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635D" w:rsidRDefault="000F635D" w:rsidP="000F635D">
      <w:pPr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    ZÁVÄZNÁ PRIHLÁŠKA NA VI. KOLOKVIUM A VALNÉ ZHROMAŽDENIE </w:t>
      </w:r>
      <w:proofErr w:type="spellStart"/>
      <w:r>
        <w:rPr>
          <w:rFonts w:ascii="Tahoma" w:hAnsi="Tahoma" w:cs="Tahoma"/>
          <w:b/>
          <w:sz w:val="20"/>
          <w:szCs w:val="20"/>
        </w:rPr>
        <w:t>AiCES</w:t>
      </w:r>
      <w:proofErr w:type="spellEnd"/>
    </w:p>
    <w:p w:rsidR="000F635D" w:rsidRDefault="000F635D" w:rsidP="000F635D">
      <w:pPr>
        <w:spacing w:after="0" w:line="360" w:lineRule="auto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Termín: </w:t>
      </w:r>
      <w:r>
        <w:rPr>
          <w:rFonts w:ascii="Tahoma" w:hAnsi="Tahoma" w:cs="Tahoma"/>
          <w:sz w:val="20"/>
          <w:szCs w:val="20"/>
        </w:rPr>
        <w:t>23.10.2019</w:t>
      </w:r>
    </w:p>
    <w:p w:rsidR="000F635D" w:rsidRDefault="000F635D" w:rsidP="000F635D">
      <w:pPr>
        <w:spacing w:after="0" w:line="360" w:lineRule="auto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 xml:space="preserve">Miesto: </w:t>
      </w:r>
      <w:proofErr w:type="spellStart"/>
      <w:r>
        <w:rPr>
          <w:rFonts w:ascii="Tahoma" w:hAnsi="Tahoma" w:cs="Tahoma"/>
          <w:sz w:val="20"/>
          <w:szCs w:val="20"/>
        </w:rPr>
        <w:t>Aquacity</w:t>
      </w:r>
      <w:proofErr w:type="spellEnd"/>
      <w:r>
        <w:rPr>
          <w:rFonts w:ascii="Tahoma" w:hAnsi="Tahoma" w:cs="Tahoma"/>
          <w:sz w:val="20"/>
          <w:szCs w:val="20"/>
        </w:rPr>
        <w:t xml:space="preserve"> Poprad </w:t>
      </w:r>
      <w:r>
        <w:rPr>
          <w:rFonts w:ascii="Tahoma" w:hAnsi="Tahoma" w:cs="Tahoma"/>
          <w:color w:val="1A171B"/>
          <w:sz w:val="20"/>
          <w:szCs w:val="20"/>
        </w:rPr>
        <w:t>Športová 1397/1, Poprad, www.aquacity.sk</w:t>
      </w:r>
    </w:p>
    <w:p w:rsidR="000F635D" w:rsidRDefault="000F635D" w:rsidP="000F635D">
      <w:pPr>
        <w:spacing w:after="0" w:line="36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Účastnícky poplatok</w:t>
      </w:r>
      <w:r>
        <w:rPr>
          <w:rFonts w:ascii="Tahoma" w:hAnsi="Tahoma" w:cs="Tahoma"/>
          <w:sz w:val="20"/>
          <w:szCs w:val="20"/>
        </w:rPr>
        <w:t>: 25,- €/ os:</w:t>
      </w:r>
    </w:p>
    <w:p w:rsidR="000F635D" w:rsidRDefault="000F635D" w:rsidP="000F635D">
      <w:pPr>
        <w:numPr>
          <w:ilvl w:val="0"/>
          <w:numId w:val="1"/>
        </w:numPr>
        <w:spacing w:after="0" w:line="36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pre členov </w:t>
      </w:r>
      <w:proofErr w:type="spellStart"/>
      <w:r>
        <w:rPr>
          <w:rFonts w:ascii="Tahoma" w:hAnsi="Tahoma" w:cs="Tahoma"/>
          <w:sz w:val="20"/>
          <w:szCs w:val="20"/>
        </w:rPr>
        <w:t>AiCES</w:t>
      </w:r>
      <w:proofErr w:type="spellEnd"/>
      <w:r>
        <w:rPr>
          <w:rFonts w:ascii="Tahoma" w:hAnsi="Tahoma" w:cs="Tahoma"/>
          <w:sz w:val="20"/>
          <w:szCs w:val="20"/>
        </w:rPr>
        <w:t xml:space="preserve"> zahŕňa účasť na Valnom zhromaždení a VI. kolokviu, obed, 2x </w:t>
      </w:r>
      <w:proofErr w:type="spellStart"/>
      <w:r>
        <w:rPr>
          <w:rFonts w:ascii="Tahoma" w:hAnsi="Tahoma" w:cs="Tahoma"/>
          <w:sz w:val="20"/>
          <w:szCs w:val="20"/>
        </w:rPr>
        <w:t>coffee</w:t>
      </w:r>
      <w:proofErr w:type="spellEnd"/>
      <w:r>
        <w:rPr>
          <w:rFonts w:ascii="Tahoma" w:hAnsi="Tahoma" w:cs="Tahoma"/>
          <w:sz w:val="20"/>
          <w:szCs w:val="20"/>
        </w:rPr>
        <w:t xml:space="preserve"> break, </w:t>
      </w:r>
    </w:p>
    <w:p w:rsidR="000F635D" w:rsidRDefault="000F635D" w:rsidP="000F635D">
      <w:pPr>
        <w:numPr>
          <w:ilvl w:val="0"/>
          <w:numId w:val="1"/>
        </w:numPr>
        <w:spacing w:after="0" w:line="36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pre nečlenov </w:t>
      </w:r>
      <w:proofErr w:type="spellStart"/>
      <w:r>
        <w:rPr>
          <w:rFonts w:ascii="Tahoma" w:hAnsi="Tahoma" w:cs="Tahoma"/>
          <w:sz w:val="20"/>
          <w:szCs w:val="20"/>
        </w:rPr>
        <w:t>AiCES</w:t>
      </w:r>
      <w:proofErr w:type="spellEnd"/>
      <w:r>
        <w:rPr>
          <w:rFonts w:ascii="Tahoma" w:hAnsi="Tahoma" w:cs="Tahoma"/>
          <w:sz w:val="20"/>
          <w:szCs w:val="20"/>
        </w:rPr>
        <w:t xml:space="preserve"> zahŕňa účasť na VI. kolokviu, </w:t>
      </w:r>
      <w:proofErr w:type="spellStart"/>
      <w:r>
        <w:rPr>
          <w:rFonts w:ascii="Tahoma" w:hAnsi="Tahoma" w:cs="Tahoma"/>
          <w:sz w:val="20"/>
          <w:szCs w:val="20"/>
        </w:rPr>
        <w:t>coffee</w:t>
      </w:r>
      <w:proofErr w:type="spellEnd"/>
      <w:r>
        <w:rPr>
          <w:rFonts w:ascii="Tahoma" w:hAnsi="Tahoma" w:cs="Tahoma"/>
          <w:sz w:val="20"/>
          <w:szCs w:val="20"/>
        </w:rPr>
        <w:t xml:space="preserve"> break.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0"/>
        <w:gridCol w:w="3456"/>
        <w:gridCol w:w="3456"/>
      </w:tblGrid>
      <w:tr w:rsidR="000F635D" w:rsidTr="000F635D">
        <w:trPr>
          <w:trHeight w:val="194"/>
        </w:trPr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Meno a priezvisko: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F635D" w:rsidTr="000F635D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Organizácia: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F635D" w:rsidTr="000F635D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Sídlo:</w:t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F635D" w:rsidTr="000F635D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Účasť na VI. kolokviu (počet osôb)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F635D" w:rsidTr="000F635D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35D" w:rsidRDefault="000F635D" w:rsidP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Účasť na valnom zhromaždení (počet osôb)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F635D" w:rsidTr="000F635D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IČO: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F635D" w:rsidTr="000F635D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DIČ: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F635D" w:rsidTr="000F635D">
        <w:tc>
          <w:tcPr>
            <w:tcW w:w="2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Bankové spojenie, číslo účtu:</w:t>
            </w: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35D" w:rsidRDefault="000F635D">
            <w:pPr>
              <w:spacing w:after="0" w:line="36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0F635D" w:rsidRDefault="000F635D" w:rsidP="000F635D">
      <w:pPr>
        <w:pStyle w:val="Nadpis5"/>
        <w:spacing w:line="360" w:lineRule="auto"/>
        <w:rPr>
          <w:rFonts w:ascii="Tahoma" w:hAnsi="Tahoma" w:cs="Tahoma"/>
          <w:b w:val="0"/>
        </w:rPr>
      </w:pPr>
    </w:p>
    <w:p w:rsidR="000F635D" w:rsidRDefault="000F635D" w:rsidP="000F635D">
      <w:pPr>
        <w:pStyle w:val="Nadpis5"/>
        <w:spacing w:line="360" w:lineRule="auto"/>
        <w:rPr>
          <w:rFonts w:ascii="Tahoma" w:hAnsi="Tahoma" w:cs="Tahoma"/>
          <w:b w:val="0"/>
        </w:rPr>
      </w:pPr>
      <w:proofErr w:type="spellStart"/>
      <w:r>
        <w:rPr>
          <w:rFonts w:ascii="Tahoma" w:hAnsi="Tahoma" w:cs="Tahoma"/>
          <w:b w:val="0"/>
        </w:rPr>
        <w:t>Odoslaním</w:t>
      </w:r>
      <w:proofErr w:type="spellEnd"/>
      <w:r>
        <w:rPr>
          <w:rFonts w:ascii="Tahoma" w:hAnsi="Tahoma" w:cs="Tahoma"/>
          <w:b w:val="0"/>
        </w:rPr>
        <w:t xml:space="preserve"> </w:t>
      </w:r>
      <w:proofErr w:type="spellStart"/>
      <w:r>
        <w:rPr>
          <w:rFonts w:ascii="Tahoma" w:hAnsi="Tahoma" w:cs="Tahoma"/>
          <w:b w:val="0"/>
        </w:rPr>
        <w:t>záväznej</w:t>
      </w:r>
      <w:proofErr w:type="spellEnd"/>
      <w:r>
        <w:rPr>
          <w:rFonts w:ascii="Tahoma" w:hAnsi="Tahoma" w:cs="Tahoma"/>
          <w:b w:val="0"/>
        </w:rPr>
        <w:t xml:space="preserve"> </w:t>
      </w:r>
      <w:proofErr w:type="spellStart"/>
      <w:r>
        <w:rPr>
          <w:rFonts w:ascii="Tahoma" w:hAnsi="Tahoma" w:cs="Tahoma"/>
          <w:b w:val="0"/>
        </w:rPr>
        <w:t>prihlášky</w:t>
      </w:r>
      <w:proofErr w:type="spellEnd"/>
      <w:r>
        <w:rPr>
          <w:rFonts w:ascii="Tahoma" w:hAnsi="Tahoma" w:cs="Tahoma"/>
          <w:b w:val="0"/>
        </w:rPr>
        <w:t xml:space="preserve"> </w:t>
      </w:r>
      <w:proofErr w:type="spellStart"/>
      <w:r>
        <w:rPr>
          <w:rFonts w:ascii="Tahoma" w:hAnsi="Tahoma" w:cs="Tahoma"/>
          <w:b w:val="0"/>
        </w:rPr>
        <w:t>sa</w:t>
      </w:r>
      <w:proofErr w:type="spellEnd"/>
      <w:r>
        <w:rPr>
          <w:rFonts w:ascii="Tahoma" w:hAnsi="Tahoma" w:cs="Tahoma"/>
          <w:b w:val="0"/>
        </w:rPr>
        <w:t xml:space="preserve"> </w:t>
      </w:r>
      <w:proofErr w:type="spellStart"/>
      <w:r>
        <w:rPr>
          <w:rFonts w:ascii="Tahoma" w:hAnsi="Tahoma" w:cs="Tahoma"/>
          <w:b w:val="0"/>
        </w:rPr>
        <w:t>zaväzujem</w:t>
      </w:r>
      <w:proofErr w:type="spellEnd"/>
      <w:r>
        <w:rPr>
          <w:rFonts w:ascii="Tahoma" w:hAnsi="Tahoma" w:cs="Tahoma"/>
          <w:b w:val="0"/>
        </w:rPr>
        <w:t xml:space="preserve"> k </w:t>
      </w:r>
      <w:proofErr w:type="spellStart"/>
      <w:r>
        <w:rPr>
          <w:rFonts w:ascii="Tahoma" w:hAnsi="Tahoma" w:cs="Tahoma"/>
          <w:b w:val="0"/>
        </w:rPr>
        <w:t>uhradeniu</w:t>
      </w:r>
      <w:proofErr w:type="spellEnd"/>
      <w:r>
        <w:rPr>
          <w:rFonts w:ascii="Tahoma" w:hAnsi="Tahoma" w:cs="Tahoma"/>
          <w:b w:val="0"/>
        </w:rPr>
        <w:t xml:space="preserve"> </w:t>
      </w:r>
      <w:proofErr w:type="spellStart"/>
      <w:r>
        <w:rPr>
          <w:rFonts w:ascii="Tahoma" w:hAnsi="Tahoma" w:cs="Tahoma"/>
          <w:b w:val="0"/>
        </w:rPr>
        <w:t>účastníckeho</w:t>
      </w:r>
      <w:proofErr w:type="spellEnd"/>
      <w:r>
        <w:rPr>
          <w:rFonts w:ascii="Tahoma" w:hAnsi="Tahoma" w:cs="Tahoma"/>
          <w:b w:val="0"/>
        </w:rPr>
        <w:t xml:space="preserve"> poplatku v </w:t>
      </w:r>
      <w:proofErr w:type="spellStart"/>
      <w:r>
        <w:rPr>
          <w:rFonts w:ascii="Tahoma" w:hAnsi="Tahoma" w:cs="Tahoma"/>
          <w:b w:val="0"/>
        </w:rPr>
        <w:t>sume</w:t>
      </w:r>
      <w:proofErr w:type="spellEnd"/>
    </w:p>
    <w:p w:rsidR="000F635D" w:rsidRDefault="000F635D" w:rsidP="000F635D">
      <w:pPr>
        <w:pStyle w:val="Nadpis5"/>
        <w:spacing w:line="360" w:lineRule="auto"/>
        <w:rPr>
          <w:rFonts w:ascii="Tahoma" w:hAnsi="Tahoma" w:cs="Tahoma"/>
          <w:b w:val="0"/>
        </w:rPr>
      </w:pPr>
      <w:r>
        <w:rPr>
          <w:rFonts w:ascii="Tahoma" w:hAnsi="Tahoma" w:cs="Tahoma"/>
          <w:b w:val="0"/>
        </w:rPr>
        <w:t xml:space="preserve">25,- €, na číslo účtu </w:t>
      </w:r>
      <w:proofErr w:type="spellStart"/>
      <w:r>
        <w:rPr>
          <w:rFonts w:ascii="Tahoma" w:hAnsi="Tahoma" w:cs="Tahoma"/>
          <w:b w:val="0"/>
        </w:rPr>
        <w:t>AiCES</w:t>
      </w:r>
      <w:proofErr w:type="spellEnd"/>
      <w:r>
        <w:rPr>
          <w:rFonts w:ascii="Tahoma" w:hAnsi="Tahoma" w:cs="Tahoma"/>
          <w:b w:val="0"/>
        </w:rPr>
        <w:t>:</w:t>
      </w:r>
    </w:p>
    <w:p w:rsidR="000F635D" w:rsidRDefault="000F635D" w:rsidP="000F635D">
      <w:pPr>
        <w:spacing w:after="0" w:line="360" w:lineRule="auto"/>
        <w:rPr>
          <w:rFonts w:ascii="Tahoma" w:hAnsi="Tahoma" w:cs="Tahoma"/>
          <w:b/>
          <w:sz w:val="20"/>
          <w:szCs w:val="20"/>
          <w:lang w:val="cs-CZ" w:eastAsia="sk-SK"/>
        </w:rPr>
      </w:pPr>
      <w:bookmarkStart w:id="0" w:name="_GoBack"/>
      <w:bookmarkEnd w:id="0"/>
      <w:r>
        <w:rPr>
          <w:rFonts w:ascii="Tahoma" w:hAnsi="Tahoma" w:cs="Tahoma"/>
          <w:sz w:val="20"/>
          <w:szCs w:val="20"/>
        </w:rPr>
        <w:t>Banka:</w:t>
      </w:r>
      <w:r>
        <w:rPr>
          <w:rFonts w:ascii="Tahoma" w:hAnsi="Tahoma" w:cs="Tahoma"/>
          <w:b/>
          <w:sz w:val="20"/>
          <w:szCs w:val="20"/>
        </w:rPr>
        <w:t xml:space="preserve"> VÚB, a.s</w:t>
      </w:r>
      <w:r>
        <w:rPr>
          <w:rFonts w:ascii="Tahoma" w:hAnsi="Tahoma" w:cs="Tahoma"/>
          <w:sz w:val="20"/>
          <w:szCs w:val="20"/>
        </w:rPr>
        <w:t xml:space="preserve">  IBAN:</w:t>
      </w:r>
      <w:r>
        <w:rPr>
          <w:rFonts w:ascii="Tahoma" w:hAnsi="Tahoma" w:cs="Tahoma"/>
          <w:b/>
          <w:sz w:val="20"/>
          <w:szCs w:val="20"/>
        </w:rPr>
        <w:t xml:space="preserve"> SK5202000000000028839342 </w:t>
      </w:r>
      <w:r>
        <w:rPr>
          <w:rFonts w:ascii="Tahoma" w:hAnsi="Tahoma" w:cs="Tahoma"/>
          <w:b/>
          <w:sz w:val="20"/>
          <w:szCs w:val="20"/>
          <w:lang w:val="cs-CZ" w:eastAsia="sk-SK"/>
        </w:rPr>
        <w:br/>
      </w:r>
      <w:r>
        <w:rPr>
          <w:rFonts w:ascii="Tahoma" w:hAnsi="Tahoma" w:cs="Tahoma"/>
          <w:sz w:val="20"/>
          <w:szCs w:val="20"/>
        </w:rPr>
        <w:t>Konštantný symbol:</w:t>
      </w:r>
      <w:r>
        <w:rPr>
          <w:rFonts w:ascii="Tahoma" w:hAnsi="Tahoma" w:cs="Tahoma"/>
          <w:b/>
          <w:sz w:val="20"/>
          <w:szCs w:val="20"/>
        </w:rPr>
        <w:t xml:space="preserve">0308    </w:t>
      </w:r>
      <w:r>
        <w:rPr>
          <w:rFonts w:ascii="Tahoma" w:hAnsi="Tahoma" w:cs="Tahoma"/>
          <w:sz w:val="20"/>
          <w:szCs w:val="20"/>
        </w:rPr>
        <w:t>Variabilný symbol:</w:t>
      </w:r>
      <w:r>
        <w:rPr>
          <w:rFonts w:ascii="Tahoma" w:hAnsi="Tahoma" w:cs="Tahoma"/>
          <w:b/>
          <w:sz w:val="20"/>
          <w:szCs w:val="20"/>
        </w:rPr>
        <w:t xml:space="preserve"> 102019</w:t>
      </w:r>
    </w:p>
    <w:p w:rsidR="000F635D" w:rsidRDefault="000F635D" w:rsidP="000F635D">
      <w:pPr>
        <w:pStyle w:val="Nadpis5"/>
        <w:spacing w:line="360" w:lineRule="auto"/>
        <w:rPr>
          <w:rFonts w:ascii="Tahoma" w:hAnsi="Tahoma" w:cs="Tahoma"/>
          <w:b w:val="0"/>
        </w:rPr>
      </w:pPr>
      <w:r>
        <w:rPr>
          <w:rFonts w:ascii="Tahoma" w:hAnsi="Tahoma" w:cs="Tahoma"/>
          <w:b w:val="0"/>
        </w:rPr>
        <w:t xml:space="preserve">Do </w:t>
      </w:r>
      <w:proofErr w:type="spellStart"/>
      <w:r>
        <w:rPr>
          <w:rFonts w:ascii="Tahoma" w:hAnsi="Tahoma" w:cs="Tahoma"/>
          <w:b w:val="0"/>
        </w:rPr>
        <w:t>doplňujúcich</w:t>
      </w:r>
      <w:proofErr w:type="spellEnd"/>
      <w:r>
        <w:rPr>
          <w:rFonts w:ascii="Tahoma" w:hAnsi="Tahoma" w:cs="Tahoma"/>
          <w:b w:val="0"/>
        </w:rPr>
        <w:t xml:space="preserve"> </w:t>
      </w:r>
      <w:proofErr w:type="spellStart"/>
      <w:r>
        <w:rPr>
          <w:rFonts w:ascii="Tahoma" w:hAnsi="Tahoma" w:cs="Tahoma"/>
          <w:b w:val="0"/>
        </w:rPr>
        <w:t>údajov</w:t>
      </w:r>
      <w:proofErr w:type="spellEnd"/>
      <w:r>
        <w:rPr>
          <w:rFonts w:ascii="Tahoma" w:hAnsi="Tahoma" w:cs="Tahoma"/>
          <w:b w:val="0"/>
        </w:rPr>
        <w:t xml:space="preserve"> uveďte prosím </w:t>
      </w:r>
      <w:proofErr w:type="spellStart"/>
      <w:r>
        <w:rPr>
          <w:rFonts w:ascii="Tahoma" w:hAnsi="Tahoma" w:cs="Tahoma"/>
        </w:rPr>
        <w:t>názov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organizácie</w:t>
      </w:r>
      <w:proofErr w:type="spellEnd"/>
      <w:r>
        <w:rPr>
          <w:rFonts w:ascii="Tahoma" w:hAnsi="Tahoma" w:cs="Tahoma"/>
        </w:rPr>
        <w:t xml:space="preserve"> a </w:t>
      </w:r>
      <w:proofErr w:type="spellStart"/>
      <w:r>
        <w:rPr>
          <w:rFonts w:ascii="Tahoma" w:hAnsi="Tahoma" w:cs="Tahoma"/>
        </w:rPr>
        <w:t>mesto</w:t>
      </w:r>
      <w:proofErr w:type="spellEnd"/>
      <w:r>
        <w:rPr>
          <w:rFonts w:ascii="Tahoma" w:hAnsi="Tahoma" w:cs="Tahoma"/>
        </w:rPr>
        <w:t>.</w:t>
      </w:r>
      <w:r>
        <w:rPr>
          <w:rFonts w:ascii="Tahoma" w:hAnsi="Tahoma" w:cs="Tahoma"/>
          <w:b w:val="0"/>
        </w:rPr>
        <w:t xml:space="preserve">   </w:t>
      </w:r>
    </w:p>
    <w:p w:rsidR="000F635D" w:rsidRDefault="000F635D" w:rsidP="000F635D">
      <w:pPr>
        <w:pStyle w:val="Nadpis5"/>
        <w:spacing w:line="360" w:lineRule="auto"/>
        <w:rPr>
          <w:rFonts w:ascii="Tahoma" w:hAnsi="Tahoma" w:cs="Tahoma"/>
        </w:rPr>
      </w:pPr>
      <w:r>
        <w:rPr>
          <w:rFonts w:ascii="Tahoma" w:hAnsi="Tahoma" w:cs="Tahoma"/>
          <w:b w:val="0"/>
        </w:rPr>
        <w:t xml:space="preserve">Na základe úhrady bude každému </w:t>
      </w:r>
      <w:proofErr w:type="spellStart"/>
      <w:r>
        <w:rPr>
          <w:rFonts w:ascii="Tahoma" w:hAnsi="Tahoma" w:cs="Tahoma"/>
          <w:b w:val="0"/>
        </w:rPr>
        <w:t>odberateľovi</w:t>
      </w:r>
      <w:proofErr w:type="spellEnd"/>
      <w:r>
        <w:rPr>
          <w:rFonts w:ascii="Tahoma" w:hAnsi="Tahoma" w:cs="Tahoma"/>
          <w:b w:val="0"/>
        </w:rPr>
        <w:t xml:space="preserve"> vystavený daňový doklad-</w:t>
      </w:r>
      <w:proofErr w:type="spellStart"/>
      <w:r>
        <w:rPr>
          <w:rFonts w:ascii="Tahoma" w:hAnsi="Tahoma" w:cs="Tahoma"/>
          <w:b w:val="0"/>
        </w:rPr>
        <w:t>faktúra</w:t>
      </w:r>
      <w:proofErr w:type="spellEnd"/>
      <w:r>
        <w:rPr>
          <w:rFonts w:ascii="Tahoma" w:hAnsi="Tahoma" w:cs="Tahoma"/>
          <w:b w:val="0"/>
        </w:rPr>
        <w:t xml:space="preserve">.      </w:t>
      </w:r>
      <w:r>
        <w:rPr>
          <w:rFonts w:ascii="Tahoma" w:hAnsi="Tahoma" w:cs="Tahoma"/>
        </w:rPr>
        <w:t xml:space="preserve">  </w:t>
      </w:r>
    </w:p>
    <w:p w:rsidR="000F635D" w:rsidRDefault="000F635D" w:rsidP="000F635D">
      <w:pPr>
        <w:pStyle w:val="Nadpis5"/>
        <w:spacing w:line="360" w:lineRule="auto"/>
        <w:rPr>
          <w:rFonts w:ascii="Tahoma" w:hAnsi="Tahoma" w:cs="Tahoma"/>
        </w:rPr>
      </w:pPr>
    </w:p>
    <w:p w:rsidR="000F635D" w:rsidRDefault="000F635D" w:rsidP="000F635D">
      <w:pPr>
        <w:pStyle w:val="Nadpis5"/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Termín </w:t>
      </w:r>
      <w:proofErr w:type="spellStart"/>
      <w:r>
        <w:rPr>
          <w:rFonts w:ascii="Tahoma" w:hAnsi="Tahoma" w:cs="Tahoma"/>
        </w:rPr>
        <w:t>zaslania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záväznej</w:t>
      </w:r>
      <w:proofErr w:type="spellEnd"/>
      <w:r>
        <w:rPr>
          <w:rFonts w:ascii="Tahoma" w:hAnsi="Tahoma" w:cs="Tahoma"/>
        </w:rPr>
        <w:t xml:space="preserve"> </w:t>
      </w:r>
      <w:proofErr w:type="spellStart"/>
      <w:r>
        <w:rPr>
          <w:rFonts w:ascii="Tahoma" w:hAnsi="Tahoma" w:cs="Tahoma"/>
        </w:rPr>
        <w:t>prihlášky</w:t>
      </w:r>
      <w:proofErr w:type="spellEnd"/>
      <w:r>
        <w:rPr>
          <w:rFonts w:ascii="Tahoma" w:hAnsi="Tahoma" w:cs="Tahoma"/>
        </w:rPr>
        <w:t xml:space="preserve"> do </w:t>
      </w:r>
      <w:proofErr w:type="gramStart"/>
      <w:r>
        <w:rPr>
          <w:rFonts w:ascii="Tahoma" w:hAnsi="Tahoma" w:cs="Tahoma"/>
        </w:rPr>
        <w:t>7.10.2019</w:t>
      </w:r>
      <w:proofErr w:type="gramEnd"/>
      <w:r>
        <w:rPr>
          <w:rFonts w:ascii="Tahoma" w:hAnsi="Tahoma" w:cs="Tahoma"/>
        </w:rPr>
        <w:t xml:space="preserve">,  na e-mail: info@infoslovak.sk      </w:t>
      </w:r>
    </w:p>
    <w:p w:rsidR="000F635D" w:rsidRDefault="000F635D" w:rsidP="000F635D">
      <w:pPr>
        <w:pStyle w:val="Nadpis5"/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                                                                                            </w:t>
      </w:r>
    </w:p>
    <w:p w:rsidR="000F635D" w:rsidRDefault="000F635D" w:rsidP="000F635D">
      <w:pPr>
        <w:spacing w:after="0" w:line="36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V prípade záujmu o prenocovanie</w:t>
      </w:r>
      <w:r>
        <w:rPr>
          <w:rFonts w:ascii="Tahoma" w:hAnsi="Tahoma" w:cs="Tahoma"/>
          <w:sz w:val="20"/>
          <w:szCs w:val="20"/>
        </w:rPr>
        <w:t xml:space="preserve"> v Poprade, odporúčame nasledovné ubytovacie kapacity:</w:t>
      </w:r>
    </w:p>
    <w:p w:rsidR="000F635D" w:rsidRDefault="000F635D" w:rsidP="000F635D">
      <w:pPr>
        <w:spacing w:after="0" w:line="360" w:lineRule="auto"/>
        <w:rPr>
          <w:rFonts w:ascii="Tahoma" w:hAnsi="Tahoma" w:cs="Tahoma"/>
          <w:sz w:val="20"/>
          <w:szCs w:val="20"/>
        </w:rPr>
      </w:pPr>
      <w:proofErr w:type="spellStart"/>
      <w:r>
        <w:rPr>
          <w:rFonts w:ascii="Tahoma" w:hAnsi="Tahoma" w:cs="Tahoma"/>
          <w:sz w:val="20"/>
          <w:szCs w:val="20"/>
        </w:rPr>
        <w:t>Aquacity</w:t>
      </w:r>
      <w:proofErr w:type="spellEnd"/>
      <w:r>
        <w:rPr>
          <w:rFonts w:ascii="Tahoma" w:hAnsi="Tahoma" w:cs="Tahoma"/>
          <w:sz w:val="20"/>
          <w:szCs w:val="20"/>
        </w:rPr>
        <w:t xml:space="preserve"> Poprad s viacerými možnosťami ubytovania </w:t>
      </w:r>
      <w:hyperlink r:id="rId5" w:history="1">
        <w:r>
          <w:rPr>
            <w:rStyle w:val="Hypertextovprepojenie"/>
            <w:rFonts w:ascii="Tahoma" w:hAnsi="Tahoma" w:cs="Tahoma"/>
          </w:rPr>
          <w:t>https://aquacity.sk/ubytovanie/</w:t>
        </w:r>
      </w:hyperlink>
    </w:p>
    <w:p w:rsidR="000F635D" w:rsidRDefault="000F635D" w:rsidP="000F635D">
      <w:pPr>
        <w:spacing w:after="0" w:line="36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Hotel Tatra </w:t>
      </w:r>
      <w:hyperlink r:id="rId6" w:history="1">
        <w:r>
          <w:rPr>
            <w:rStyle w:val="Hypertextovprepojenie"/>
            <w:rFonts w:ascii="Tahoma" w:hAnsi="Tahoma" w:cs="Tahoma"/>
          </w:rPr>
          <w:t>https://www.tatrahotel.com/</w:t>
        </w:r>
      </w:hyperlink>
    </w:p>
    <w:p w:rsidR="000F635D" w:rsidRDefault="000F635D" w:rsidP="000F635D">
      <w:pPr>
        <w:spacing w:line="360" w:lineRule="auto"/>
        <w:jc w:val="both"/>
        <w:rPr>
          <w:rFonts w:ascii="Tahoma" w:hAnsi="Tahoma" w:cs="Tahoma"/>
          <w:sz w:val="20"/>
          <w:szCs w:val="20"/>
        </w:rPr>
      </w:pPr>
    </w:p>
    <w:p w:rsidR="000F635D" w:rsidRDefault="000F635D" w:rsidP="000F635D">
      <w:pPr>
        <w:pStyle w:val="Nadpis4"/>
        <w:spacing w:line="360" w:lineRule="auto"/>
        <w:jc w:val="both"/>
        <w:rPr>
          <w:rFonts w:ascii="Tahoma" w:hAnsi="Tahoma" w:cs="Tahoma"/>
          <w:b w:val="0"/>
        </w:rPr>
      </w:pPr>
      <w:r>
        <w:rPr>
          <w:rFonts w:ascii="Tahoma" w:hAnsi="Tahoma" w:cs="Tahoma"/>
          <w:b w:val="0"/>
        </w:rPr>
        <w:t xml:space="preserve">V …………………….  </w:t>
      </w:r>
      <w:proofErr w:type="spellStart"/>
      <w:r>
        <w:rPr>
          <w:rFonts w:ascii="Tahoma" w:hAnsi="Tahoma" w:cs="Tahoma"/>
          <w:b w:val="0"/>
        </w:rPr>
        <w:t>dňa</w:t>
      </w:r>
      <w:proofErr w:type="spellEnd"/>
      <w:r>
        <w:rPr>
          <w:rFonts w:ascii="Tahoma" w:hAnsi="Tahoma" w:cs="Tahoma"/>
          <w:b w:val="0"/>
        </w:rPr>
        <w:t xml:space="preserve"> ………………….                                      </w:t>
      </w:r>
    </w:p>
    <w:p w:rsidR="000F635D" w:rsidRDefault="000F635D" w:rsidP="000F635D">
      <w:pPr>
        <w:pStyle w:val="Nadpis4"/>
        <w:spacing w:line="360" w:lineRule="auto"/>
        <w:jc w:val="both"/>
        <w:rPr>
          <w:rFonts w:ascii="Tahoma" w:hAnsi="Tahoma" w:cs="Tahoma"/>
          <w:b w:val="0"/>
        </w:rPr>
      </w:pPr>
    </w:p>
    <w:p w:rsidR="000F635D" w:rsidRDefault="000F635D" w:rsidP="000F635D">
      <w:pPr>
        <w:pStyle w:val="Nadpis4"/>
        <w:spacing w:line="360" w:lineRule="auto"/>
        <w:jc w:val="both"/>
        <w:rPr>
          <w:rFonts w:ascii="Tahoma" w:hAnsi="Tahoma" w:cs="Tahoma"/>
          <w:b w:val="0"/>
        </w:rPr>
      </w:pPr>
    </w:p>
    <w:p w:rsidR="000F635D" w:rsidRDefault="000F635D" w:rsidP="000F635D">
      <w:pPr>
        <w:pStyle w:val="Nadpis4"/>
        <w:spacing w:line="360" w:lineRule="auto"/>
        <w:jc w:val="both"/>
        <w:rPr>
          <w:rFonts w:ascii="Tahoma" w:hAnsi="Tahoma" w:cs="Tahoma"/>
          <w:b w:val="0"/>
        </w:rPr>
      </w:pPr>
      <w:r>
        <w:rPr>
          <w:rFonts w:ascii="Tahoma" w:hAnsi="Tahoma" w:cs="Tahoma"/>
          <w:b w:val="0"/>
        </w:rPr>
        <w:t xml:space="preserve">                                                                               Podpis a </w:t>
      </w:r>
      <w:proofErr w:type="spellStart"/>
      <w:r>
        <w:rPr>
          <w:rFonts w:ascii="Tahoma" w:hAnsi="Tahoma" w:cs="Tahoma"/>
          <w:b w:val="0"/>
        </w:rPr>
        <w:t>pečiatka</w:t>
      </w:r>
      <w:proofErr w:type="spellEnd"/>
      <w:r>
        <w:rPr>
          <w:rFonts w:ascii="Tahoma" w:hAnsi="Tahoma" w:cs="Tahoma"/>
          <w:b w:val="0"/>
        </w:rPr>
        <w:t xml:space="preserve"> </w:t>
      </w:r>
      <w:proofErr w:type="spellStart"/>
      <w:r>
        <w:rPr>
          <w:rFonts w:ascii="Tahoma" w:hAnsi="Tahoma" w:cs="Tahoma"/>
          <w:b w:val="0"/>
        </w:rPr>
        <w:t>organizácie</w:t>
      </w:r>
      <w:proofErr w:type="spellEnd"/>
    </w:p>
    <w:p w:rsidR="000F635D" w:rsidRDefault="000F635D" w:rsidP="000F635D">
      <w:pPr>
        <w:pStyle w:val="Zkladntext"/>
        <w:spacing w:line="360" w:lineRule="auto"/>
        <w:rPr>
          <w:rFonts w:ascii="Tahoma" w:hAnsi="Tahoma" w:cs="Tahoma"/>
          <w:b/>
          <w:sz w:val="20"/>
          <w:u w:val="single"/>
        </w:rPr>
      </w:pPr>
    </w:p>
    <w:p w:rsidR="003C68E1" w:rsidRDefault="003C68E1"/>
    <w:sectPr w:rsidR="003C68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F90766"/>
    <w:multiLevelType w:val="hybridMultilevel"/>
    <w:tmpl w:val="67B4CC2C"/>
    <w:lvl w:ilvl="0" w:tplc="E6ACD114">
      <w:start w:val="6"/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35D"/>
    <w:rsid w:val="000F635D"/>
    <w:rsid w:val="003C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EBD1CC-2568-41C5-9DA2-E9936007D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F635D"/>
    <w:pPr>
      <w:spacing w:after="200" w:line="276" w:lineRule="auto"/>
    </w:pPr>
    <w:rPr>
      <w:rFonts w:ascii="Calibri" w:eastAsia="Calibri" w:hAnsi="Calibri" w:cs="Times New Roman"/>
    </w:rPr>
  </w:style>
  <w:style w:type="paragraph" w:styleId="Nadpis4">
    <w:name w:val="heading 4"/>
    <w:basedOn w:val="Normlny"/>
    <w:next w:val="Normlny"/>
    <w:link w:val="Nadpis4Char"/>
    <w:semiHidden/>
    <w:unhideWhenUsed/>
    <w:qFormat/>
    <w:rsid w:val="000F635D"/>
    <w:pPr>
      <w:keepNext/>
      <w:spacing w:after="0" w:line="240" w:lineRule="auto"/>
      <w:outlineLvl w:val="3"/>
    </w:pPr>
    <w:rPr>
      <w:rFonts w:ascii="Times New Roman" w:eastAsia="Arial Unicode MS" w:hAnsi="Times New Roman"/>
      <w:b/>
      <w:sz w:val="20"/>
      <w:szCs w:val="20"/>
      <w:lang w:val="cs-CZ" w:eastAsia="sk-SK"/>
    </w:rPr>
  </w:style>
  <w:style w:type="paragraph" w:styleId="Nadpis5">
    <w:name w:val="heading 5"/>
    <w:basedOn w:val="Normlny"/>
    <w:next w:val="Normlny"/>
    <w:link w:val="Nadpis5Char"/>
    <w:unhideWhenUsed/>
    <w:qFormat/>
    <w:rsid w:val="000F635D"/>
    <w:pPr>
      <w:keepNext/>
      <w:spacing w:after="0" w:line="240" w:lineRule="auto"/>
      <w:jc w:val="both"/>
      <w:outlineLvl w:val="4"/>
    </w:pPr>
    <w:rPr>
      <w:rFonts w:ascii="Times New Roman" w:eastAsia="Arial Unicode MS" w:hAnsi="Times New Roman"/>
      <w:b/>
      <w:sz w:val="20"/>
      <w:szCs w:val="20"/>
      <w:lang w:val="cs-CZ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4Char">
    <w:name w:val="Nadpis 4 Char"/>
    <w:basedOn w:val="Predvolenpsmoodseku"/>
    <w:link w:val="Nadpis4"/>
    <w:semiHidden/>
    <w:rsid w:val="000F635D"/>
    <w:rPr>
      <w:rFonts w:ascii="Times New Roman" w:eastAsia="Arial Unicode MS" w:hAnsi="Times New Roman" w:cs="Times New Roman"/>
      <w:b/>
      <w:sz w:val="20"/>
      <w:szCs w:val="20"/>
      <w:lang w:val="cs-CZ" w:eastAsia="sk-SK"/>
    </w:rPr>
  </w:style>
  <w:style w:type="character" w:customStyle="1" w:styleId="Nadpis5Char">
    <w:name w:val="Nadpis 5 Char"/>
    <w:basedOn w:val="Predvolenpsmoodseku"/>
    <w:link w:val="Nadpis5"/>
    <w:rsid w:val="000F635D"/>
    <w:rPr>
      <w:rFonts w:ascii="Times New Roman" w:eastAsia="Arial Unicode MS" w:hAnsi="Times New Roman" w:cs="Times New Roman"/>
      <w:b/>
      <w:sz w:val="20"/>
      <w:szCs w:val="20"/>
      <w:lang w:val="cs-CZ" w:eastAsia="sk-SK"/>
    </w:rPr>
  </w:style>
  <w:style w:type="character" w:styleId="Hypertextovprepojenie">
    <w:name w:val="Hyperlink"/>
    <w:uiPriority w:val="99"/>
    <w:semiHidden/>
    <w:unhideWhenUsed/>
    <w:rsid w:val="000F635D"/>
    <w:rPr>
      <w:color w:val="0000FF"/>
      <w:u w:val="single"/>
    </w:rPr>
  </w:style>
  <w:style w:type="paragraph" w:styleId="Zkladntext">
    <w:name w:val="Body Text"/>
    <w:basedOn w:val="Normlny"/>
    <w:link w:val="ZkladntextChar"/>
    <w:semiHidden/>
    <w:unhideWhenUsed/>
    <w:rsid w:val="000F635D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sk-SK"/>
    </w:rPr>
  </w:style>
  <w:style w:type="character" w:customStyle="1" w:styleId="ZkladntextChar">
    <w:name w:val="Základný text Char"/>
    <w:basedOn w:val="Predvolenpsmoodseku"/>
    <w:link w:val="Zkladntext"/>
    <w:semiHidden/>
    <w:rsid w:val="000F635D"/>
    <w:rPr>
      <w:rFonts w:ascii="Times New Roman" w:eastAsia="Times New Roman" w:hAnsi="Times New Roman" w:cs="Times New Roman"/>
      <w:sz w:val="24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951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atrahotel.com/" TargetMode="External"/><Relationship Id="rId5" Type="http://schemas.openxmlformats.org/officeDocument/2006/relationships/hyperlink" Target="https://aquacity.sk/ubytovani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Janka</dc:creator>
  <cp:keywords/>
  <dc:description/>
  <cp:lastModifiedBy>Janka</cp:lastModifiedBy>
  <cp:revision>1</cp:revision>
  <dcterms:created xsi:type="dcterms:W3CDTF">2019-09-23T06:45:00Z</dcterms:created>
  <dcterms:modified xsi:type="dcterms:W3CDTF">2019-09-23T06:50:00Z</dcterms:modified>
</cp:coreProperties>
</file>