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D3651" w14:textId="77777777" w:rsidR="000A2C74" w:rsidRDefault="00000000">
      <w:pPr>
        <w:rPr>
          <w:rFonts w:cstheme="minorHAnsi"/>
        </w:rPr>
      </w:pPr>
      <w:r>
        <w:rPr>
          <w:rFonts w:cstheme="minorHAnsi"/>
          <w:noProof/>
          <w:lang w:eastAsia="sk-SK"/>
        </w:rPr>
        <w:drawing>
          <wp:inline distT="0" distB="0" distL="0" distR="0" wp14:anchorId="50F7E6A6" wp14:editId="515851A9">
            <wp:extent cx="5760720" cy="2132330"/>
            <wp:effectExtent l="0" t="0" r="0" b="1270"/>
            <wp:docPr id="2" name="Obrázok 2" descr="G:\AICES\Databáza fotiek AiCES a grafických podkladov\AICES-851x315px (0000000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2" descr="G:\AICES\Databáza fotiek AiCES a grafických podkladov\AICES-851x315px (00000003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988E8" w14:textId="77777777" w:rsidR="000A2C74" w:rsidRDefault="000A2C74">
      <w:pPr>
        <w:spacing w:after="0"/>
        <w:jc w:val="center"/>
        <w:rPr>
          <w:rFonts w:cstheme="minorHAnsi"/>
          <w:b/>
          <w:color w:val="00B050"/>
          <w:sz w:val="32"/>
          <w:szCs w:val="28"/>
        </w:rPr>
      </w:pPr>
    </w:p>
    <w:p w14:paraId="4BC6110F" w14:textId="77777777" w:rsidR="000A2C74" w:rsidRPr="006C01E9" w:rsidRDefault="00000000">
      <w:pPr>
        <w:spacing w:after="0"/>
        <w:jc w:val="center"/>
        <w:rPr>
          <w:rFonts w:cstheme="minorHAnsi"/>
          <w:b/>
          <w:color w:val="00B050"/>
          <w:sz w:val="28"/>
          <w:szCs w:val="28"/>
        </w:rPr>
      </w:pPr>
      <w:r w:rsidRPr="006C01E9">
        <w:rPr>
          <w:rFonts w:cstheme="minorHAnsi"/>
          <w:b/>
          <w:color w:val="00B050"/>
          <w:sz w:val="28"/>
          <w:szCs w:val="28"/>
        </w:rPr>
        <w:t>Informatívna správa o hospodárení AiCES k 30.9. 2023</w:t>
      </w:r>
    </w:p>
    <w:p w14:paraId="3582AA41" w14:textId="77777777" w:rsidR="006C01E9" w:rsidRPr="006C01E9" w:rsidRDefault="006C01E9">
      <w:pPr>
        <w:spacing w:after="0"/>
        <w:jc w:val="center"/>
        <w:rPr>
          <w:rFonts w:cstheme="minorHAnsi"/>
          <w:b/>
          <w:color w:val="00B050"/>
          <w:sz w:val="24"/>
          <w:szCs w:val="24"/>
        </w:rPr>
      </w:pPr>
    </w:p>
    <w:p w14:paraId="0889520E" w14:textId="21867CF1" w:rsidR="000A2C74" w:rsidRPr="006C01E9" w:rsidRDefault="00000000">
      <w:pPr>
        <w:spacing w:after="0"/>
        <w:rPr>
          <w:rFonts w:cstheme="minorHAnsi"/>
          <w:b/>
          <w:color w:val="000000" w:themeColor="text1"/>
          <w:sz w:val="24"/>
          <w:szCs w:val="24"/>
        </w:rPr>
      </w:pPr>
      <w:r w:rsidRPr="006C01E9">
        <w:rPr>
          <w:rFonts w:cstheme="minorHAnsi"/>
          <w:b/>
          <w:color w:val="000000" w:themeColor="text1"/>
          <w:sz w:val="24"/>
          <w:szCs w:val="24"/>
        </w:rPr>
        <w:t>Správa pre: Valné zhromaždenie AiCES dňa 5.12. 2023</w:t>
      </w:r>
      <w:r w:rsidR="006C01E9" w:rsidRPr="006C01E9">
        <w:rPr>
          <w:rFonts w:cstheme="minorHAnsi"/>
          <w:b/>
          <w:color w:val="000000" w:themeColor="text1"/>
          <w:sz w:val="24"/>
          <w:szCs w:val="24"/>
        </w:rPr>
        <w:t xml:space="preserve"> konané </w:t>
      </w:r>
      <w:r w:rsidRPr="006C01E9">
        <w:rPr>
          <w:rFonts w:cstheme="minorHAnsi"/>
          <w:b/>
          <w:color w:val="000000" w:themeColor="text1"/>
          <w:sz w:val="24"/>
          <w:szCs w:val="24"/>
        </w:rPr>
        <w:t>on-line formou</w:t>
      </w:r>
    </w:p>
    <w:p w14:paraId="171DA241" w14:textId="77777777" w:rsidR="000A2C74" w:rsidRPr="006C01E9" w:rsidRDefault="000A2C74">
      <w:pPr>
        <w:spacing w:after="0"/>
        <w:rPr>
          <w:rFonts w:cstheme="minorHAnsi"/>
          <w:bCs/>
          <w:color w:val="000000" w:themeColor="text1"/>
        </w:rPr>
      </w:pPr>
    </w:p>
    <w:p w14:paraId="66E64FCF" w14:textId="77777777" w:rsidR="000A2C74" w:rsidRPr="006C01E9" w:rsidRDefault="00000000">
      <w:pPr>
        <w:jc w:val="both"/>
        <w:rPr>
          <w:rFonts w:cstheme="minorHAnsi"/>
        </w:rPr>
      </w:pPr>
      <w:r w:rsidRPr="006C01E9">
        <w:rPr>
          <w:rFonts w:cstheme="minorHAnsi"/>
        </w:rPr>
        <w:t>Hospodárenie AiCES k 30.9. 2023 je v súlade so schváleným rozpočtom na rok 2023. Výsledok hospodárenia organizácie k 30.9. 2023 je zisk vo výške 3 550 €.</w:t>
      </w:r>
    </w:p>
    <w:p w14:paraId="2C909AE2" w14:textId="77777777" w:rsidR="000A2C74" w:rsidRPr="006C01E9" w:rsidRDefault="00000000" w:rsidP="001A4E97">
      <w:pPr>
        <w:spacing w:after="0"/>
        <w:jc w:val="both"/>
        <w:rPr>
          <w:rFonts w:cstheme="minorHAnsi"/>
          <w:b/>
          <w:bCs/>
        </w:rPr>
      </w:pPr>
      <w:r w:rsidRPr="006C01E9">
        <w:rPr>
          <w:rFonts w:cstheme="minorHAnsi"/>
          <w:b/>
          <w:bCs/>
        </w:rPr>
        <w:t>Výnosová časť:</w:t>
      </w:r>
    </w:p>
    <w:p w14:paraId="42928C0B" w14:textId="015D7F4B" w:rsidR="000A2C74" w:rsidRDefault="00000000" w:rsidP="001A4E97">
      <w:pPr>
        <w:pStyle w:val="Odsekzoznamu"/>
        <w:numPr>
          <w:ilvl w:val="0"/>
          <w:numId w:val="4"/>
        </w:numPr>
        <w:tabs>
          <w:tab w:val="left" w:pos="420"/>
        </w:tabs>
        <w:jc w:val="both"/>
        <w:rPr>
          <w:rFonts w:asciiTheme="minorHAnsi" w:hAnsiTheme="minorHAnsi" w:cstheme="minorHAnsi"/>
        </w:rPr>
      </w:pPr>
      <w:r w:rsidRPr="006C01E9">
        <w:rPr>
          <w:rFonts w:asciiTheme="minorHAnsi" w:hAnsiTheme="minorHAnsi" w:cstheme="minorHAnsi"/>
        </w:rPr>
        <w:t xml:space="preserve">Členské príspevky </w:t>
      </w:r>
      <w:r w:rsidR="006C01E9">
        <w:rPr>
          <w:rFonts w:asciiTheme="minorHAnsi" w:hAnsiTheme="minorHAnsi" w:cstheme="minorHAnsi"/>
        </w:rPr>
        <w:t>-</w:t>
      </w:r>
      <w:r w:rsidRPr="006C01E9">
        <w:rPr>
          <w:rFonts w:asciiTheme="minorHAnsi" w:hAnsiTheme="minorHAnsi" w:cstheme="minorHAnsi"/>
        </w:rPr>
        <w:t xml:space="preserve"> 50 členov vo výške 10 000 €</w:t>
      </w:r>
      <w:r w:rsidR="001A4E97">
        <w:rPr>
          <w:rFonts w:asciiTheme="minorHAnsi" w:hAnsiTheme="minorHAnsi" w:cstheme="minorHAnsi"/>
        </w:rPr>
        <w:t>.</w:t>
      </w:r>
      <w:r w:rsidRPr="006C01E9">
        <w:rPr>
          <w:rFonts w:asciiTheme="minorHAnsi" w:hAnsiTheme="minorHAnsi" w:cstheme="minorHAnsi"/>
        </w:rPr>
        <w:t xml:space="preserve"> </w:t>
      </w:r>
    </w:p>
    <w:p w14:paraId="2F61EF72" w14:textId="77777777" w:rsidR="006C01E9" w:rsidRPr="006C01E9" w:rsidRDefault="00000000" w:rsidP="006C01E9">
      <w:pPr>
        <w:pStyle w:val="Odsekzoznamu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 w:rsidRPr="006C01E9">
        <w:rPr>
          <w:rFonts w:asciiTheme="minorHAnsi" w:hAnsiTheme="minorHAnsi" w:cstheme="minorHAnsi"/>
        </w:rPr>
        <w:t>Zrušené členstvo</w:t>
      </w:r>
      <w:r w:rsidR="006C01E9" w:rsidRPr="006C01E9">
        <w:rPr>
          <w:rFonts w:cstheme="minorHAnsi"/>
        </w:rPr>
        <w:t xml:space="preserve"> v roku 2023</w:t>
      </w:r>
      <w:r w:rsidRPr="006C01E9">
        <w:rPr>
          <w:rFonts w:asciiTheme="minorHAnsi" w:hAnsiTheme="minorHAnsi" w:cstheme="minorHAnsi"/>
        </w:rPr>
        <w:t xml:space="preserve">: </w:t>
      </w:r>
      <w:r w:rsidR="006C01E9" w:rsidRPr="006C01E9">
        <w:rPr>
          <w:rFonts w:cstheme="minorHAnsi"/>
        </w:rPr>
        <w:t xml:space="preserve">4 </w:t>
      </w:r>
      <w:r w:rsidRPr="006C01E9">
        <w:rPr>
          <w:rFonts w:asciiTheme="minorHAnsi" w:hAnsiTheme="minorHAnsi" w:cstheme="minorHAnsi"/>
          <w:bCs/>
          <w:color w:val="000000" w:themeColor="text1"/>
        </w:rPr>
        <w:t>TIC N</w:t>
      </w:r>
      <w:r w:rsidR="006C01E9" w:rsidRPr="006C01E9">
        <w:rPr>
          <w:rFonts w:cstheme="minorHAnsi"/>
          <w:bCs/>
          <w:color w:val="000000" w:themeColor="text1"/>
        </w:rPr>
        <w:t xml:space="preserve">árodnej diaľničnej spoločnosti, a.s. (Čunovo, Brodské,    </w:t>
      </w:r>
    </w:p>
    <w:p w14:paraId="6109599D" w14:textId="77777777" w:rsidR="006C01E9" w:rsidRPr="006C01E9" w:rsidRDefault="006C01E9" w:rsidP="006C01E9">
      <w:pPr>
        <w:pStyle w:val="Odsekzoznamu"/>
        <w:rPr>
          <w:rFonts w:cstheme="minorHAnsi"/>
          <w:bCs/>
          <w:color w:val="000000" w:themeColor="text1"/>
        </w:rPr>
      </w:pPr>
      <w:r w:rsidRPr="006C01E9">
        <w:rPr>
          <w:rFonts w:cstheme="minorHAnsi"/>
          <w:bCs/>
          <w:color w:val="000000" w:themeColor="text1"/>
        </w:rPr>
        <w:t xml:space="preserve">Jarovce, Skalité), TIC Senica, Ivco Travel Piešťany, B. Bystrica A.S. (zaplatené členské aj na r.    </w:t>
      </w:r>
    </w:p>
    <w:p w14:paraId="36A93311" w14:textId="51ADDA6D" w:rsidR="006C01E9" w:rsidRPr="006C01E9" w:rsidRDefault="00000000" w:rsidP="006C01E9">
      <w:pPr>
        <w:pStyle w:val="Odsekzoznamu"/>
        <w:rPr>
          <w:rFonts w:cstheme="minorHAnsi"/>
          <w:bCs/>
          <w:color w:val="000000" w:themeColor="text1"/>
        </w:rPr>
      </w:pPr>
      <w:r w:rsidRPr="006C01E9">
        <w:rPr>
          <w:rFonts w:cstheme="minorHAnsi"/>
          <w:bCs/>
          <w:color w:val="000000" w:themeColor="text1"/>
        </w:rPr>
        <w:t>2023)</w:t>
      </w:r>
      <w:r w:rsidR="006C01E9" w:rsidRPr="006C01E9">
        <w:rPr>
          <w:rFonts w:cstheme="minorHAnsi"/>
          <w:bCs/>
          <w:color w:val="000000" w:themeColor="text1"/>
        </w:rPr>
        <w:t>.</w:t>
      </w:r>
      <w:r w:rsidRPr="006C01E9">
        <w:rPr>
          <w:rFonts w:cstheme="minorHAnsi"/>
          <w:bCs/>
          <w:color w:val="000000" w:themeColor="text1"/>
        </w:rPr>
        <w:t xml:space="preserve"> </w:t>
      </w:r>
    </w:p>
    <w:p w14:paraId="0282DDBA" w14:textId="75D56418" w:rsidR="000A2C74" w:rsidRPr="006C01E9" w:rsidRDefault="006C01E9" w:rsidP="006C01E9">
      <w:pPr>
        <w:pStyle w:val="Odsekzoznamu"/>
        <w:numPr>
          <w:ilvl w:val="0"/>
          <w:numId w:val="4"/>
        </w:numPr>
        <w:rPr>
          <w:rFonts w:asciiTheme="minorHAnsi" w:hAnsiTheme="minorHAnsi" w:cstheme="minorHAnsi"/>
          <w:bCs/>
          <w:color w:val="000000" w:themeColor="text1"/>
        </w:rPr>
      </w:pPr>
      <w:r w:rsidRPr="006C01E9">
        <w:rPr>
          <w:rFonts w:cstheme="minorHAnsi"/>
          <w:bCs/>
          <w:color w:val="000000" w:themeColor="text1"/>
        </w:rPr>
        <w:t>Od</w:t>
      </w:r>
      <w:r w:rsidRPr="006C01E9">
        <w:rPr>
          <w:rFonts w:asciiTheme="minorHAnsi" w:hAnsiTheme="minorHAnsi" w:cstheme="minorHAnsi"/>
          <w:bCs/>
          <w:color w:val="000000" w:themeColor="text1"/>
        </w:rPr>
        <w:t xml:space="preserve"> 1.7. 2023 tvorí členskú základňu 49 </w:t>
      </w:r>
      <w:r w:rsidRPr="006C01E9">
        <w:rPr>
          <w:rFonts w:cstheme="minorHAnsi"/>
          <w:bCs/>
          <w:color w:val="000000" w:themeColor="text1"/>
        </w:rPr>
        <w:t>riadnych členov (turistických informačných centier).</w:t>
      </w:r>
    </w:p>
    <w:p w14:paraId="76615739" w14:textId="77777777" w:rsidR="000A2C74" w:rsidRPr="006C01E9" w:rsidRDefault="000A2C74">
      <w:pPr>
        <w:pStyle w:val="Odsekzoznamu"/>
        <w:ind w:left="0"/>
        <w:rPr>
          <w:rFonts w:asciiTheme="minorHAnsi" w:hAnsiTheme="minorHAnsi" w:cstheme="minorHAnsi"/>
        </w:rPr>
      </w:pPr>
    </w:p>
    <w:p w14:paraId="55E2D0DD" w14:textId="4E9A5711" w:rsidR="006C01E9" w:rsidRPr="006C01E9" w:rsidRDefault="00000000">
      <w:pPr>
        <w:spacing w:after="0"/>
        <w:jc w:val="both"/>
        <w:rPr>
          <w:rFonts w:cstheme="minorHAnsi"/>
          <w:b/>
          <w:bCs/>
        </w:rPr>
      </w:pPr>
      <w:r w:rsidRPr="006C01E9">
        <w:rPr>
          <w:rFonts w:cstheme="minorHAnsi"/>
          <w:b/>
          <w:bCs/>
        </w:rPr>
        <w:t>Nákladová časť:</w:t>
      </w:r>
    </w:p>
    <w:p w14:paraId="5A8C4B65" w14:textId="12E66634" w:rsidR="000A2C74" w:rsidRPr="006C01E9" w:rsidRDefault="00000000" w:rsidP="00B37645">
      <w:pPr>
        <w:numPr>
          <w:ilvl w:val="0"/>
          <w:numId w:val="5"/>
        </w:numPr>
        <w:tabs>
          <w:tab w:val="left" w:pos="420"/>
        </w:tabs>
        <w:spacing w:after="0"/>
        <w:jc w:val="both"/>
        <w:rPr>
          <w:rFonts w:cstheme="minorHAnsi"/>
          <w:b/>
          <w:bCs/>
        </w:rPr>
      </w:pPr>
      <w:r w:rsidRPr="006C01E9">
        <w:rPr>
          <w:rFonts w:cstheme="minorHAnsi"/>
          <w:bCs/>
          <w:color w:val="000000" w:themeColor="text1"/>
        </w:rPr>
        <w:t xml:space="preserve">Bežné prevádzkové náklady sú </w:t>
      </w:r>
      <w:r w:rsidR="001A4E97">
        <w:rPr>
          <w:rFonts w:cstheme="minorHAnsi"/>
          <w:bCs/>
          <w:color w:val="000000" w:themeColor="text1"/>
        </w:rPr>
        <w:t xml:space="preserve">do termínu 30.9.2023 </w:t>
      </w:r>
      <w:r w:rsidRPr="006C01E9">
        <w:rPr>
          <w:rFonts w:cstheme="minorHAnsi"/>
          <w:bCs/>
          <w:color w:val="000000" w:themeColor="text1"/>
        </w:rPr>
        <w:t>kryté z príjmov z členských príspevkov</w:t>
      </w:r>
      <w:r w:rsidR="006C01E9">
        <w:rPr>
          <w:rFonts w:cstheme="minorHAnsi"/>
          <w:bCs/>
          <w:color w:val="000000" w:themeColor="text1"/>
        </w:rPr>
        <w:t>.</w:t>
      </w:r>
      <w:r w:rsidR="001A4E97">
        <w:rPr>
          <w:rFonts w:cstheme="minorHAnsi"/>
          <w:bCs/>
          <w:color w:val="000000" w:themeColor="text1"/>
        </w:rPr>
        <w:t xml:space="preserve"> </w:t>
      </w:r>
    </w:p>
    <w:p w14:paraId="52010029" w14:textId="77777777" w:rsidR="00B37645" w:rsidRPr="00B37645" w:rsidRDefault="001A4E97" w:rsidP="00B37645">
      <w:pPr>
        <w:numPr>
          <w:ilvl w:val="0"/>
          <w:numId w:val="5"/>
        </w:numPr>
        <w:tabs>
          <w:tab w:val="left" w:pos="420"/>
        </w:tabs>
        <w:spacing w:after="0"/>
        <w:jc w:val="both"/>
        <w:rPr>
          <w:rFonts w:cstheme="minorHAnsi"/>
          <w:b/>
          <w:bCs/>
        </w:rPr>
      </w:pPr>
      <w:r>
        <w:rPr>
          <w:rFonts w:cstheme="minorHAnsi"/>
          <w:bCs/>
          <w:color w:val="000000" w:themeColor="text1"/>
        </w:rPr>
        <w:t>Vznikol n</w:t>
      </w:r>
      <w:r w:rsidRPr="006C01E9">
        <w:rPr>
          <w:rFonts w:cstheme="minorHAnsi"/>
          <w:bCs/>
          <w:color w:val="000000" w:themeColor="text1"/>
        </w:rPr>
        <w:t>ep</w:t>
      </w:r>
      <w:r w:rsidR="00B37645">
        <w:rPr>
          <w:rFonts w:cstheme="minorHAnsi"/>
          <w:bCs/>
          <w:color w:val="000000" w:themeColor="text1"/>
        </w:rPr>
        <w:t>lánovaný</w:t>
      </w:r>
      <w:r w:rsidRPr="006C01E9">
        <w:rPr>
          <w:rFonts w:cstheme="minorHAnsi"/>
          <w:bCs/>
          <w:color w:val="000000" w:themeColor="text1"/>
        </w:rPr>
        <w:t xml:space="preserve"> výdavok</w:t>
      </w:r>
      <w:r>
        <w:rPr>
          <w:rFonts w:cstheme="minorHAnsi"/>
          <w:bCs/>
          <w:color w:val="000000" w:themeColor="text1"/>
        </w:rPr>
        <w:t xml:space="preserve"> v súvislosti so servisnou zmluvou  </w:t>
      </w:r>
      <w:r w:rsidR="00B37645">
        <w:rPr>
          <w:rFonts w:cstheme="minorHAnsi"/>
          <w:bCs/>
          <w:color w:val="000000" w:themeColor="text1"/>
        </w:rPr>
        <w:t xml:space="preserve">so spol. The Bricks, s.r.o </w:t>
      </w:r>
    </w:p>
    <w:p w14:paraId="53353F0D" w14:textId="449809E9" w:rsidR="000A2C74" w:rsidRPr="006C01E9" w:rsidRDefault="001A4E97" w:rsidP="00B37645">
      <w:pPr>
        <w:tabs>
          <w:tab w:val="left" w:pos="420"/>
        </w:tabs>
        <w:spacing w:after="0"/>
        <w:ind w:left="720"/>
        <w:jc w:val="both"/>
        <w:rPr>
          <w:rFonts w:cstheme="minorHAnsi"/>
          <w:b/>
          <w:bCs/>
        </w:rPr>
      </w:pPr>
      <w:r>
        <w:rPr>
          <w:rFonts w:cstheme="minorHAnsi"/>
          <w:bCs/>
          <w:color w:val="000000" w:themeColor="text1"/>
        </w:rPr>
        <w:t>č. 03205/2022 na správu web stránky aices.sk</w:t>
      </w:r>
      <w:r w:rsidR="00B37645">
        <w:rPr>
          <w:rFonts w:cstheme="minorHAnsi"/>
          <w:bCs/>
          <w:color w:val="000000" w:themeColor="text1"/>
        </w:rPr>
        <w:t>,</w:t>
      </w:r>
      <w:r>
        <w:rPr>
          <w:rFonts w:cstheme="minorHAnsi"/>
          <w:bCs/>
          <w:color w:val="000000" w:themeColor="text1"/>
        </w:rPr>
        <w:t xml:space="preserve"> </w:t>
      </w:r>
      <w:r w:rsidRPr="006C01E9">
        <w:rPr>
          <w:rFonts w:cstheme="minorHAnsi"/>
          <w:bCs/>
          <w:color w:val="000000" w:themeColor="text1"/>
        </w:rPr>
        <w:t>vo výške 420 €,</w:t>
      </w:r>
      <w:r>
        <w:rPr>
          <w:rFonts w:cstheme="minorHAnsi"/>
          <w:bCs/>
          <w:color w:val="000000" w:themeColor="text1"/>
        </w:rPr>
        <w:t xml:space="preserve"> (položka </w:t>
      </w:r>
      <w:r w:rsidR="00B37645">
        <w:rPr>
          <w:rFonts w:cstheme="minorHAnsi"/>
          <w:bCs/>
          <w:color w:val="000000" w:themeColor="text1"/>
        </w:rPr>
        <w:t xml:space="preserve">je zahrnutá </w:t>
      </w:r>
      <w:r>
        <w:rPr>
          <w:rFonts w:cstheme="minorHAnsi"/>
          <w:bCs/>
          <w:color w:val="000000" w:themeColor="text1"/>
        </w:rPr>
        <w:t>v tabuľke</w:t>
      </w:r>
      <w:r w:rsidRPr="006C01E9">
        <w:rPr>
          <w:rFonts w:cstheme="minorHAnsi"/>
          <w:bCs/>
          <w:color w:val="000000" w:themeColor="text1"/>
        </w:rPr>
        <w:t xml:space="preserve"> </w:t>
      </w:r>
      <w:r w:rsidR="00B37645">
        <w:rPr>
          <w:rFonts w:cstheme="minorHAnsi"/>
          <w:bCs/>
          <w:color w:val="000000" w:themeColor="text1"/>
        </w:rPr>
        <w:t xml:space="preserve">– riadok č. </w:t>
      </w:r>
      <w:r w:rsidRPr="006C01E9">
        <w:rPr>
          <w:rFonts w:cstheme="minorHAnsi"/>
          <w:bCs/>
          <w:color w:val="000000" w:themeColor="text1"/>
        </w:rPr>
        <w:t>18</w:t>
      </w:r>
      <w:r w:rsidR="00B37645">
        <w:rPr>
          <w:rFonts w:cstheme="minorHAnsi"/>
          <w:bCs/>
          <w:color w:val="000000" w:themeColor="text1"/>
        </w:rPr>
        <w:t xml:space="preserve">) spoločne s položkami  </w:t>
      </w:r>
      <w:r w:rsidRPr="006C01E9">
        <w:rPr>
          <w:rFonts w:cstheme="minorHAnsi"/>
          <w:bCs/>
          <w:color w:val="000000" w:themeColor="text1"/>
        </w:rPr>
        <w:t>za web hosting, domény a</w:t>
      </w:r>
      <w:r w:rsidR="00B37645">
        <w:rPr>
          <w:rFonts w:cstheme="minorHAnsi"/>
          <w:bCs/>
          <w:color w:val="000000" w:themeColor="text1"/>
        </w:rPr>
        <w:t> </w:t>
      </w:r>
      <w:r w:rsidRPr="006C01E9">
        <w:rPr>
          <w:rFonts w:cstheme="minorHAnsi"/>
          <w:bCs/>
          <w:color w:val="000000" w:themeColor="text1"/>
        </w:rPr>
        <w:t>mailserver</w:t>
      </w:r>
      <w:r w:rsidR="00B37645">
        <w:rPr>
          <w:rFonts w:cstheme="minorHAnsi"/>
          <w:bCs/>
          <w:color w:val="000000" w:themeColor="text1"/>
        </w:rPr>
        <w:t xml:space="preserve"> vo výške </w:t>
      </w:r>
      <w:r w:rsidR="00B37645" w:rsidRPr="006C01E9">
        <w:rPr>
          <w:rFonts w:cstheme="minorHAnsi"/>
          <w:bCs/>
          <w:color w:val="000000" w:themeColor="text1"/>
        </w:rPr>
        <w:t>277 €</w:t>
      </w:r>
      <w:r w:rsidR="00B37645">
        <w:rPr>
          <w:rFonts w:cstheme="minorHAnsi"/>
          <w:bCs/>
          <w:color w:val="000000" w:themeColor="text1"/>
        </w:rPr>
        <w:t xml:space="preserve"> (spol. Weby group)</w:t>
      </w:r>
      <w:r>
        <w:rPr>
          <w:rFonts w:cstheme="minorHAnsi"/>
          <w:bCs/>
          <w:color w:val="000000" w:themeColor="text1"/>
        </w:rPr>
        <w:t>.</w:t>
      </w:r>
      <w:r w:rsidR="00B37645">
        <w:rPr>
          <w:rFonts w:cstheme="minorHAnsi"/>
          <w:bCs/>
          <w:color w:val="000000" w:themeColor="text1"/>
        </w:rPr>
        <w:t xml:space="preserve"> </w:t>
      </w:r>
    </w:p>
    <w:p w14:paraId="3CC0BC00" w14:textId="77777777" w:rsidR="000A2C74" w:rsidRPr="006C01E9" w:rsidRDefault="000A2C74">
      <w:pPr>
        <w:jc w:val="both"/>
        <w:rPr>
          <w:rFonts w:cstheme="minorHAnsi"/>
          <w:b/>
          <w:bCs/>
        </w:rPr>
      </w:pPr>
    </w:p>
    <w:p w14:paraId="48F92384" w14:textId="77777777" w:rsidR="000A2C74" w:rsidRPr="006C01E9" w:rsidRDefault="00000000">
      <w:pPr>
        <w:jc w:val="both"/>
        <w:rPr>
          <w:rFonts w:cstheme="minorHAnsi"/>
          <w:b/>
          <w:bCs/>
        </w:rPr>
      </w:pPr>
      <w:r w:rsidRPr="006C01E9">
        <w:rPr>
          <w:rFonts w:cstheme="minorHAnsi"/>
          <w:b/>
          <w:bCs/>
        </w:rPr>
        <w:t>Stav fondov k 30.9. 2023:</w:t>
      </w:r>
    </w:p>
    <w:p w14:paraId="18D45ECA" w14:textId="17C11660" w:rsidR="000A2C74" w:rsidRPr="006C01E9" w:rsidRDefault="00000000">
      <w:pPr>
        <w:jc w:val="both"/>
        <w:rPr>
          <w:rFonts w:cstheme="minorHAnsi"/>
        </w:rPr>
      </w:pPr>
      <w:r w:rsidRPr="006C01E9">
        <w:rPr>
          <w:rFonts w:cstheme="minorHAnsi"/>
        </w:rPr>
        <w:t>Rezervný fond:</w:t>
      </w:r>
      <w:r w:rsidRPr="006C01E9">
        <w:rPr>
          <w:rFonts w:cstheme="minorHAnsi"/>
        </w:rPr>
        <w:tab/>
      </w:r>
      <w:r w:rsidRPr="006C01E9">
        <w:rPr>
          <w:rFonts w:cstheme="minorHAnsi"/>
        </w:rPr>
        <w:tab/>
        <w:t>2 094,24 € (použitie v prípade vykrytia účtovnej straty)</w:t>
      </w:r>
      <w:r w:rsidR="00B37645">
        <w:rPr>
          <w:rFonts w:cstheme="minorHAnsi"/>
        </w:rPr>
        <w:t>.</w:t>
      </w:r>
    </w:p>
    <w:p w14:paraId="26452B13" w14:textId="77777777" w:rsidR="000A2C74" w:rsidRPr="006C01E9" w:rsidRDefault="00000000">
      <w:pPr>
        <w:jc w:val="both"/>
        <w:rPr>
          <w:rFonts w:cstheme="minorHAnsi"/>
        </w:rPr>
      </w:pPr>
      <w:r w:rsidRPr="006C01E9">
        <w:rPr>
          <w:rFonts w:cstheme="minorHAnsi"/>
        </w:rPr>
        <w:t>Ostatné fondy:</w:t>
      </w:r>
      <w:r w:rsidRPr="006C01E9">
        <w:rPr>
          <w:rFonts w:cstheme="minorHAnsi"/>
        </w:rPr>
        <w:tab/>
      </w:r>
      <w:r w:rsidRPr="006C01E9">
        <w:rPr>
          <w:rFonts w:cstheme="minorHAnsi"/>
        </w:rPr>
        <w:tab/>
        <w:t xml:space="preserve">4 582,39 € (použitie na dofinancovanie prevádzkových nákladov - </w:t>
      </w:r>
    </w:p>
    <w:p w14:paraId="46923A83" w14:textId="65841579" w:rsidR="000A2C74" w:rsidRPr="006C01E9" w:rsidRDefault="00000000">
      <w:pPr>
        <w:jc w:val="both"/>
        <w:rPr>
          <w:rFonts w:cstheme="minorHAnsi"/>
        </w:rPr>
      </w:pPr>
      <w:r w:rsidRPr="006C01E9">
        <w:rPr>
          <w:rFonts w:cstheme="minorHAnsi"/>
        </w:rPr>
        <w:t xml:space="preserve">                                           zapojené vo výške 3 290 € v návrhu rozpočtu na rok 2023)</w:t>
      </w:r>
      <w:r w:rsidR="00B37645">
        <w:rPr>
          <w:rFonts w:cstheme="minorHAnsi"/>
        </w:rPr>
        <w:t>.</w:t>
      </w:r>
    </w:p>
    <w:p w14:paraId="62FB2669" w14:textId="42AE66ED" w:rsidR="00BC2DAD" w:rsidRPr="006C01E9" w:rsidRDefault="00000000" w:rsidP="00BC2DAD">
      <w:pPr>
        <w:ind w:left="2127" w:hanging="2127"/>
        <w:rPr>
          <w:rFonts w:cstheme="minorHAnsi"/>
        </w:rPr>
      </w:pPr>
      <w:r w:rsidRPr="006C01E9">
        <w:rPr>
          <w:rFonts w:cstheme="minorHAnsi"/>
        </w:rPr>
        <w:t xml:space="preserve">Nevysporiadaný výsledok hospodárenia z min. rokov: </w:t>
      </w:r>
      <w:r w:rsidR="00BC2DAD">
        <w:rPr>
          <w:rFonts w:cstheme="minorHAnsi"/>
        </w:rPr>
        <w:t xml:space="preserve"> vo výške </w:t>
      </w:r>
      <w:r w:rsidR="00BC2DAD" w:rsidRPr="006C01E9">
        <w:rPr>
          <w:rFonts w:cstheme="minorHAnsi"/>
        </w:rPr>
        <w:t>808,23 €</w:t>
      </w:r>
      <w:r w:rsidR="00BC2DAD">
        <w:rPr>
          <w:rFonts w:cstheme="minorHAnsi"/>
        </w:rPr>
        <w:t>,  je možné použiť rovnako ako rezervný fond.</w:t>
      </w:r>
      <w:r w:rsidR="00BC2DAD" w:rsidRPr="006C01E9">
        <w:rPr>
          <w:rFonts w:cstheme="minorHAnsi"/>
        </w:rPr>
        <w:t xml:space="preserve"> </w:t>
      </w:r>
      <w:r w:rsidR="00BC2DAD">
        <w:rPr>
          <w:rFonts w:cstheme="minorHAnsi"/>
        </w:rPr>
        <w:t xml:space="preserve"> </w:t>
      </w:r>
    </w:p>
    <w:p w14:paraId="6E8DC6F2" w14:textId="77777777" w:rsidR="000A2C74" w:rsidRPr="006C01E9" w:rsidRDefault="000A2C74">
      <w:pPr>
        <w:spacing w:after="0"/>
        <w:jc w:val="center"/>
        <w:rPr>
          <w:rFonts w:cstheme="minorHAnsi"/>
          <w:b/>
          <w:color w:val="00B050"/>
        </w:rPr>
      </w:pPr>
    </w:p>
    <w:p w14:paraId="50162587" w14:textId="77777777" w:rsidR="000A2C74" w:rsidRPr="006C01E9" w:rsidRDefault="000A2C74">
      <w:pPr>
        <w:spacing w:after="0"/>
        <w:rPr>
          <w:rFonts w:cstheme="minorHAnsi"/>
          <w:bCs/>
          <w:color w:val="000000" w:themeColor="text1"/>
        </w:rPr>
      </w:pPr>
    </w:p>
    <w:p w14:paraId="7CAA905E" w14:textId="77777777" w:rsidR="000A2C74" w:rsidRPr="006C01E9" w:rsidRDefault="000A2C74">
      <w:pPr>
        <w:spacing w:after="0"/>
        <w:rPr>
          <w:rFonts w:cstheme="minorHAnsi"/>
          <w:bCs/>
          <w:color w:val="000000" w:themeColor="text1"/>
        </w:rPr>
      </w:pPr>
    </w:p>
    <w:p w14:paraId="36716EAB" w14:textId="77777777" w:rsidR="000A2C74" w:rsidRPr="006C01E9" w:rsidRDefault="000A2C74">
      <w:pPr>
        <w:spacing w:after="0"/>
        <w:rPr>
          <w:rFonts w:cstheme="minorHAnsi"/>
          <w:b/>
          <w:color w:val="00B050"/>
        </w:rPr>
      </w:pPr>
    </w:p>
    <w:tbl>
      <w:tblPr>
        <w:tblW w:w="939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78"/>
        <w:gridCol w:w="5280"/>
        <w:gridCol w:w="1335"/>
        <w:gridCol w:w="1290"/>
        <w:gridCol w:w="816"/>
      </w:tblGrid>
      <w:tr w:rsidR="000A2C74" w:rsidRPr="006C01E9" w14:paraId="739CFDFE" w14:textId="77777777">
        <w:trPr>
          <w:trHeight w:val="900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noWrap/>
            <w:vAlign w:val="bottom"/>
          </w:tcPr>
          <w:p w14:paraId="38AF6E2A" w14:textId="77777777" w:rsidR="000A2C74" w:rsidRPr="006C01E9" w:rsidRDefault="00000000">
            <w:pPr>
              <w:textAlignment w:val="bottom"/>
              <w:rPr>
                <w:rFonts w:eastAsia="Arial CE" w:cstheme="minorHAnsi"/>
                <w:b/>
                <w:bCs/>
                <w:color w:val="000000"/>
              </w:rPr>
            </w:pPr>
            <w:r w:rsidRPr="006C01E9">
              <w:rPr>
                <w:rFonts w:eastAsia="Arial CE" w:cstheme="minorHAnsi"/>
                <w:b/>
                <w:bCs/>
                <w:color w:val="000000"/>
                <w:lang w:val="en-US" w:eastAsia="zh-CN" w:bidi="ar"/>
              </w:rPr>
              <w:lastRenderedPageBreak/>
              <w:t>Č.p</w:t>
            </w:r>
            <w:r w:rsidRPr="006C01E9">
              <w:rPr>
                <w:rFonts w:eastAsia="Arial CE" w:cstheme="minorHAnsi"/>
                <w:b/>
                <w:bCs/>
                <w:color w:val="000000"/>
                <w:lang w:eastAsia="zh-CN" w:bidi="ar"/>
              </w:rPr>
              <w:t>.</w:t>
            </w:r>
          </w:p>
        </w:tc>
        <w:tc>
          <w:tcPr>
            <w:tcW w:w="5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noWrap/>
            <w:vAlign w:val="bottom"/>
          </w:tcPr>
          <w:p w14:paraId="3D220525" w14:textId="77777777" w:rsidR="000A2C74" w:rsidRPr="006C01E9" w:rsidRDefault="00000000">
            <w:pPr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pl-PL" w:eastAsia="zh-CN" w:bidi="ar"/>
              </w:rPr>
              <w:t>AiCES - Plnenie rozpočtu k 30.9. 2023 v celých €</w:t>
            </w:r>
          </w:p>
        </w:tc>
        <w:tc>
          <w:tcPr>
            <w:tcW w:w="1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</w:tcPr>
          <w:p w14:paraId="5D2C25A5" w14:textId="77777777" w:rsidR="000A2C74" w:rsidRPr="006C01E9" w:rsidRDefault="00000000">
            <w:pPr>
              <w:textAlignment w:val="top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Schválený  rozpočet na rok 2023</w:t>
            </w:r>
          </w:p>
        </w:tc>
        <w:tc>
          <w:tcPr>
            <w:tcW w:w="12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</w:tcPr>
          <w:p w14:paraId="01AD168B" w14:textId="77777777" w:rsidR="000A2C74" w:rsidRPr="006C01E9" w:rsidRDefault="00000000">
            <w:pPr>
              <w:textAlignment w:val="top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Plnenie rozpočtu k 30.9. 2023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92D050"/>
            <w:noWrap/>
            <w:vAlign w:val="center"/>
          </w:tcPr>
          <w:p w14:paraId="68467FAD" w14:textId="77777777" w:rsidR="000A2C74" w:rsidRPr="006C01E9" w:rsidRDefault="00000000">
            <w:pPr>
              <w:jc w:val="center"/>
              <w:textAlignment w:val="center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%</w:t>
            </w:r>
          </w:p>
        </w:tc>
      </w:tr>
      <w:tr w:rsidR="000A2C74" w:rsidRPr="006C01E9" w14:paraId="169B545A" w14:textId="77777777">
        <w:trPr>
          <w:trHeight w:val="320"/>
        </w:trPr>
        <w:tc>
          <w:tcPr>
            <w:tcW w:w="678" w:type="dxa"/>
            <w:tcBorders>
              <w:top w:val="nil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8C8EA90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</w:t>
            </w:r>
          </w:p>
        </w:tc>
        <w:tc>
          <w:tcPr>
            <w:tcW w:w="5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EDB88B9" w14:textId="77777777" w:rsidR="000A2C74" w:rsidRPr="006C01E9" w:rsidRDefault="00000000">
            <w:pPr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Výnosy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7192F6C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14490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C3D12C9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10000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E06669C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69%</w:t>
            </w:r>
          </w:p>
        </w:tc>
      </w:tr>
      <w:tr w:rsidR="000A2C74" w:rsidRPr="006C01E9" w14:paraId="6F51F939" w14:textId="77777777">
        <w:trPr>
          <w:trHeight w:val="366"/>
        </w:trPr>
        <w:tc>
          <w:tcPr>
            <w:tcW w:w="67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FFFC6D4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2</w:t>
            </w:r>
          </w:p>
        </w:tc>
        <w:tc>
          <w:tcPr>
            <w:tcW w:w="5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727B8D74" w14:textId="77777777" w:rsidR="000A2C74" w:rsidRPr="006C01E9" w:rsidRDefault="00000000">
            <w:pPr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členské príspevky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08EE7E33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11200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406C2319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10000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F8B553F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89%</w:t>
            </w:r>
          </w:p>
        </w:tc>
      </w:tr>
      <w:tr w:rsidR="000A2C74" w:rsidRPr="006C01E9" w14:paraId="3160854F" w14:textId="77777777">
        <w:trPr>
          <w:trHeight w:val="300"/>
        </w:trPr>
        <w:tc>
          <w:tcPr>
            <w:tcW w:w="67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6D2E769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3</w:t>
            </w:r>
          </w:p>
        </w:tc>
        <w:tc>
          <w:tcPr>
            <w:tcW w:w="5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5404699B" w14:textId="77777777" w:rsidR="000A2C74" w:rsidRPr="006C01E9" w:rsidRDefault="00000000">
            <w:pPr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pl-PL" w:eastAsia="zh-CN" w:bidi="ar"/>
              </w:rPr>
              <w:t>čerpanie finančných prostriedkov z položky "Ost. fondy"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48543D91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3290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62CAD0D8" w14:textId="77777777" w:rsidR="000A2C74" w:rsidRPr="006C01E9" w:rsidRDefault="00000000">
            <w:pPr>
              <w:jc w:val="right"/>
              <w:rPr>
                <w:rFonts w:cstheme="minorHAnsi"/>
                <w:color w:val="000000"/>
              </w:rPr>
            </w:pPr>
            <w:r w:rsidRPr="006C01E9">
              <w:rPr>
                <w:rFonts w:cstheme="minorHAnsi"/>
                <w:color w:val="000000"/>
              </w:rPr>
              <w:t>0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9BAE143" w14:textId="77777777" w:rsidR="000A2C74" w:rsidRPr="006C01E9" w:rsidRDefault="000A2C74">
            <w:pPr>
              <w:ind w:firstLineChars="150" w:firstLine="330"/>
              <w:rPr>
                <w:rFonts w:cstheme="minorHAnsi"/>
                <w:color w:val="000000"/>
              </w:rPr>
            </w:pPr>
          </w:p>
        </w:tc>
      </w:tr>
      <w:tr w:rsidR="000A2C74" w:rsidRPr="006C01E9" w14:paraId="0BF6F7BF" w14:textId="77777777">
        <w:trPr>
          <w:trHeight w:val="320"/>
        </w:trPr>
        <w:tc>
          <w:tcPr>
            <w:tcW w:w="678" w:type="dxa"/>
            <w:tcBorders>
              <w:top w:val="single" w:sz="2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EE6E37E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4</w:t>
            </w:r>
          </w:p>
        </w:tc>
        <w:tc>
          <w:tcPr>
            <w:tcW w:w="528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5AB230AA" w14:textId="77777777" w:rsidR="000A2C74" w:rsidRPr="006C01E9" w:rsidRDefault="00000000">
            <w:pPr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Náklady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0101C613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14490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3C1871FD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6450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0D9BB66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45%</w:t>
            </w:r>
          </w:p>
        </w:tc>
      </w:tr>
      <w:tr w:rsidR="000A2C74" w:rsidRPr="006C01E9" w14:paraId="122CE1C8" w14:textId="77777777">
        <w:trPr>
          <w:trHeight w:val="30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C8B1D00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5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1FE44ED6" w14:textId="77777777" w:rsidR="000A2C74" w:rsidRPr="006C01E9" w:rsidRDefault="00000000">
            <w:pPr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Prevádzkové náklady spolu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14B1264F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13890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6B1771E0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5753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787BA8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41%</w:t>
            </w:r>
          </w:p>
        </w:tc>
      </w:tr>
      <w:tr w:rsidR="000A2C74" w:rsidRPr="006C01E9" w14:paraId="7CBCD82E" w14:textId="77777777">
        <w:trPr>
          <w:trHeight w:val="300"/>
        </w:trPr>
        <w:tc>
          <w:tcPr>
            <w:tcW w:w="678" w:type="dxa"/>
            <w:tcBorders>
              <w:top w:val="single" w:sz="4" w:space="0" w:color="auto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EDE71F9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6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16C73FC4" w14:textId="77777777" w:rsidR="000A2C74" w:rsidRPr="006C01E9" w:rsidRDefault="00000000">
            <w:pPr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poštovné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74E601AA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120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36DAD131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90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3981727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75%</w:t>
            </w:r>
          </w:p>
        </w:tc>
      </w:tr>
      <w:tr w:rsidR="000A2C74" w:rsidRPr="006C01E9" w14:paraId="64ACE81E" w14:textId="77777777">
        <w:trPr>
          <w:trHeight w:val="300"/>
        </w:trPr>
        <w:tc>
          <w:tcPr>
            <w:tcW w:w="67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3BE5292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7</w:t>
            </w:r>
          </w:p>
        </w:tc>
        <w:tc>
          <w:tcPr>
            <w:tcW w:w="5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6772A099" w14:textId="77777777" w:rsidR="000A2C74" w:rsidRPr="006C01E9" w:rsidRDefault="00000000">
            <w:pPr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telefóny a prístup internet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33880DA3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590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057FE9F4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291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73EF0E9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49%</w:t>
            </w:r>
          </w:p>
        </w:tc>
      </w:tr>
      <w:tr w:rsidR="000A2C74" w:rsidRPr="006C01E9" w14:paraId="0767CEE0" w14:textId="77777777">
        <w:trPr>
          <w:trHeight w:val="300"/>
        </w:trPr>
        <w:tc>
          <w:tcPr>
            <w:tcW w:w="67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851C00E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8</w:t>
            </w:r>
          </w:p>
        </w:tc>
        <w:tc>
          <w:tcPr>
            <w:tcW w:w="528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5341CE46" w14:textId="77777777" w:rsidR="000A2C74" w:rsidRPr="006C01E9" w:rsidRDefault="00000000">
            <w:pPr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účtovníctvo-softvér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1E933091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84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0FBAFC0D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84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3643C3E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100%</w:t>
            </w:r>
          </w:p>
        </w:tc>
      </w:tr>
      <w:tr w:rsidR="000A2C74" w:rsidRPr="006C01E9" w14:paraId="59A0F62D" w14:textId="77777777">
        <w:trPr>
          <w:trHeight w:val="300"/>
        </w:trPr>
        <w:tc>
          <w:tcPr>
            <w:tcW w:w="67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780B44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9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7C5509C3" w14:textId="77777777" w:rsidR="000A2C74" w:rsidRPr="006C01E9" w:rsidRDefault="00000000">
            <w:pPr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kancelárske potreby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65648AC7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50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D2CE7C2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EC3D3CC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70%</w:t>
            </w:r>
          </w:p>
        </w:tc>
      </w:tr>
      <w:tr w:rsidR="000A2C74" w:rsidRPr="006C01E9" w14:paraId="2914F689" w14:textId="77777777">
        <w:trPr>
          <w:trHeight w:val="300"/>
        </w:trPr>
        <w:tc>
          <w:tcPr>
            <w:tcW w:w="678" w:type="dxa"/>
            <w:tcBorders>
              <w:top w:val="single" w:sz="2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F10F79D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10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18F7FEA8" w14:textId="77777777" w:rsidR="000A2C74" w:rsidRPr="006C01E9" w:rsidRDefault="00000000">
            <w:pPr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všeobecný materiál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7CF1247B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50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4A117E64" w14:textId="77777777" w:rsidR="000A2C74" w:rsidRPr="006C01E9" w:rsidRDefault="00000000">
            <w:pPr>
              <w:jc w:val="right"/>
              <w:rPr>
                <w:rFonts w:cstheme="minorHAnsi"/>
                <w:color w:val="000000"/>
              </w:rPr>
            </w:pPr>
            <w:r w:rsidRPr="006C01E9">
              <w:rPr>
                <w:rFonts w:cstheme="minorHAnsi"/>
                <w:color w:val="000000"/>
              </w:rPr>
              <w:t>0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C2A97F9" w14:textId="77777777" w:rsidR="000A2C74" w:rsidRPr="006C01E9" w:rsidRDefault="000A2C74">
            <w:pPr>
              <w:ind w:firstLineChars="150" w:firstLine="330"/>
              <w:rPr>
                <w:rFonts w:cstheme="minorHAnsi"/>
                <w:color w:val="000000"/>
              </w:rPr>
            </w:pPr>
          </w:p>
        </w:tc>
      </w:tr>
      <w:tr w:rsidR="000A2C74" w:rsidRPr="006C01E9" w14:paraId="5CB82E0E" w14:textId="77777777">
        <w:trPr>
          <w:trHeight w:val="30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442BFC3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11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2FC35516" w14:textId="77777777" w:rsidR="000A2C74" w:rsidRPr="006C01E9" w:rsidRDefault="00000000">
            <w:pPr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reprezentačné náklady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73A3FE23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400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5597A0D" w14:textId="77777777" w:rsidR="000A2C74" w:rsidRPr="006C01E9" w:rsidRDefault="00000000">
            <w:pPr>
              <w:jc w:val="right"/>
              <w:rPr>
                <w:rFonts w:cstheme="minorHAnsi"/>
                <w:color w:val="000000"/>
              </w:rPr>
            </w:pPr>
            <w:r w:rsidRPr="006C01E9">
              <w:rPr>
                <w:rFonts w:cstheme="minorHAnsi"/>
                <w:color w:val="000000"/>
              </w:rPr>
              <w:t>0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4AC2FF3" w14:textId="77777777" w:rsidR="000A2C74" w:rsidRPr="006C01E9" w:rsidRDefault="000A2C74">
            <w:pPr>
              <w:ind w:firstLineChars="150" w:firstLine="330"/>
              <w:rPr>
                <w:rFonts w:cstheme="minorHAnsi"/>
                <w:color w:val="000000"/>
              </w:rPr>
            </w:pPr>
          </w:p>
        </w:tc>
      </w:tr>
      <w:tr w:rsidR="000A2C74" w:rsidRPr="006C01E9" w14:paraId="32C69589" w14:textId="77777777">
        <w:trPr>
          <w:trHeight w:val="300"/>
        </w:trPr>
        <w:tc>
          <w:tcPr>
            <w:tcW w:w="678" w:type="dxa"/>
            <w:tcBorders>
              <w:top w:val="single" w:sz="4" w:space="0" w:color="auto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0CBB271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12</w:t>
            </w:r>
          </w:p>
        </w:tc>
        <w:tc>
          <w:tcPr>
            <w:tcW w:w="528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1896D58" w14:textId="77777777" w:rsidR="000A2C74" w:rsidRPr="006C01E9" w:rsidRDefault="00000000">
            <w:pPr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 xml:space="preserve">mzdové náklady (administratíva, účtovníctvo) 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5034B012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8000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105379FC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3600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D7B6B0C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45%</w:t>
            </w:r>
          </w:p>
        </w:tc>
      </w:tr>
      <w:tr w:rsidR="000A2C74" w:rsidRPr="006C01E9" w14:paraId="5D005ECD" w14:textId="77777777">
        <w:trPr>
          <w:trHeight w:val="300"/>
        </w:trPr>
        <w:tc>
          <w:tcPr>
            <w:tcW w:w="67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7636B16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13</w:t>
            </w:r>
          </w:p>
        </w:tc>
        <w:tc>
          <w:tcPr>
            <w:tcW w:w="5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0C0FD4F5" w14:textId="77777777" w:rsidR="000A2C74" w:rsidRPr="006C01E9" w:rsidRDefault="00000000">
            <w:pPr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pl-PL" w:eastAsia="zh-CN" w:bidi="ar"/>
              </w:rPr>
              <w:t>zákonné sociálne a zdravotné zabezpečenie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566963B0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2816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242248FB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1267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2568A31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45%</w:t>
            </w:r>
          </w:p>
        </w:tc>
      </w:tr>
      <w:tr w:rsidR="000A2C74" w:rsidRPr="006C01E9" w14:paraId="52B6AA6C" w14:textId="77777777">
        <w:trPr>
          <w:trHeight w:val="300"/>
        </w:trPr>
        <w:tc>
          <w:tcPr>
            <w:tcW w:w="67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241D8FA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14</w:t>
            </w:r>
          </w:p>
        </w:tc>
        <w:tc>
          <w:tcPr>
            <w:tcW w:w="5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632DEE59" w14:textId="77777777" w:rsidR="000A2C74" w:rsidRPr="006C01E9" w:rsidRDefault="00000000">
            <w:pPr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bankové poplatky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741DAC2A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180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3162AD50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132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19F98D3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73%</w:t>
            </w:r>
          </w:p>
        </w:tc>
      </w:tr>
      <w:tr w:rsidR="000A2C74" w:rsidRPr="006C01E9" w14:paraId="56F5EF0B" w14:textId="77777777">
        <w:trPr>
          <w:trHeight w:val="300"/>
        </w:trPr>
        <w:tc>
          <w:tcPr>
            <w:tcW w:w="67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4B4CDEC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15</w:t>
            </w:r>
          </w:p>
        </w:tc>
        <w:tc>
          <w:tcPr>
            <w:tcW w:w="5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674CA4A8" w14:textId="77777777" w:rsidR="000A2C74" w:rsidRPr="006C01E9" w:rsidRDefault="00000000">
            <w:pPr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cestovné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0255BDA4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2E58F2AE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254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562B63C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17%</w:t>
            </w:r>
          </w:p>
        </w:tc>
      </w:tr>
      <w:tr w:rsidR="000A2C74" w:rsidRPr="006C01E9" w14:paraId="33F96793" w14:textId="77777777">
        <w:trPr>
          <w:trHeight w:val="300"/>
        </w:trPr>
        <w:tc>
          <w:tcPr>
            <w:tcW w:w="67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3E04B45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16</w:t>
            </w:r>
          </w:p>
        </w:tc>
        <w:tc>
          <w:tcPr>
            <w:tcW w:w="5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3EB45A7A" w14:textId="77777777" w:rsidR="000A2C74" w:rsidRPr="006C01E9" w:rsidRDefault="00000000">
            <w:pPr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 xml:space="preserve">opravy a údržba 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27FFCDF1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1B8C654E" w14:textId="77777777" w:rsidR="000A2C74" w:rsidRPr="006C01E9" w:rsidRDefault="00000000">
            <w:pPr>
              <w:jc w:val="right"/>
              <w:rPr>
                <w:rFonts w:cstheme="minorHAnsi"/>
                <w:color w:val="000000"/>
              </w:rPr>
            </w:pPr>
            <w:r w:rsidRPr="006C01E9">
              <w:rPr>
                <w:rFonts w:cstheme="minorHAnsi"/>
                <w:color w:val="000000"/>
              </w:rPr>
              <w:t>0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4171123" w14:textId="77777777" w:rsidR="000A2C74" w:rsidRPr="006C01E9" w:rsidRDefault="000A2C74">
            <w:pPr>
              <w:ind w:firstLineChars="150" w:firstLine="330"/>
              <w:rPr>
                <w:rFonts w:cstheme="minorHAnsi"/>
                <w:color w:val="000000"/>
              </w:rPr>
            </w:pPr>
          </w:p>
        </w:tc>
      </w:tr>
      <w:tr w:rsidR="000A2C74" w:rsidRPr="006C01E9" w14:paraId="60183893" w14:textId="77777777">
        <w:trPr>
          <w:trHeight w:val="300"/>
        </w:trPr>
        <w:tc>
          <w:tcPr>
            <w:tcW w:w="67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2072F9F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17</w:t>
            </w:r>
          </w:p>
        </w:tc>
        <w:tc>
          <w:tcPr>
            <w:tcW w:w="5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68BAA998" w14:textId="77777777" w:rsidR="000A2C74" w:rsidRPr="006C01E9" w:rsidRDefault="00000000">
            <w:pPr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Propagácia spolu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5C092D52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671C925B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697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E2798A8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139%</w:t>
            </w:r>
          </w:p>
        </w:tc>
      </w:tr>
      <w:tr w:rsidR="000A2C74" w:rsidRPr="006C01E9" w14:paraId="3C524F0D" w14:textId="77777777">
        <w:trPr>
          <w:trHeight w:val="300"/>
        </w:trPr>
        <w:tc>
          <w:tcPr>
            <w:tcW w:w="67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C3F4D8D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18</w:t>
            </w:r>
          </w:p>
        </w:tc>
        <w:tc>
          <w:tcPr>
            <w:tcW w:w="5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438ECE26" w14:textId="77777777" w:rsidR="000A2C74" w:rsidRPr="006C01E9" w:rsidRDefault="00000000">
            <w:pPr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eastAsia="zh-CN" w:bidi="ar"/>
              </w:rPr>
              <w:t>internetová stránka AiCES (doména + balík služieb)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58875CEC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5C04B0C2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697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AFDF950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139%</w:t>
            </w:r>
          </w:p>
        </w:tc>
      </w:tr>
      <w:tr w:rsidR="000A2C74" w:rsidRPr="006C01E9" w14:paraId="21F2A84B" w14:textId="77777777">
        <w:trPr>
          <w:trHeight w:val="300"/>
        </w:trPr>
        <w:tc>
          <w:tcPr>
            <w:tcW w:w="67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CAF6929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19</w:t>
            </w:r>
          </w:p>
        </w:tc>
        <w:tc>
          <w:tcPr>
            <w:tcW w:w="5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30620FA7" w14:textId="77777777" w:rsidR="000A2C74" w:rsidRPr="006C01E9" w:rsidRDefault="00000000">
            <w:pPr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Ostatné náklady spolu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3CFF57A1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2AD18CC9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0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412D7EE" w14:textId="77777777" w:rsidR="000A2C74" w:rsidRPr="006C01E9" w:rsidRDefault="000A2C74">
            <w:pPr>
              <w:rPr>
                <w:rFonts w:cstheme="minorHAnsi"/>
                <w:color w:val="000000"/>
              </w:rPr>
            </w:pPr>
          </w:p>
        </w:tc>
      </w:tr>
      <w:tr w:rsidR="000A2C74" w:rsidRPr="006C01E9" w14:paraId="71FA94F7" w14:textId="77777777">
        <w:trPr>
          <w:trHeight w:val="300"/>
        </w:trPr>
        <w:tc>
          <w:tcPr>
            <w:tcW w:w="678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52F0F1F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20</w:t>
            </w:r>
          </w:p>
        </w:tc>
        <w:tc>
          <w:tcPr>
            <w:tcW w:w="5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29641C36" w14:textId="77777777" w:rsidR="000A2C74" w:rsidRPr="006C01E9" w:rsidRDefault="00000000">
            <w:pPr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nepredpokladané výdavky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009B1884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100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59082BB6" w14:textId="77777777" w:rsidR="000A2C74" w:rsidRPr="006C01E9" w:rsidRDefault="00000000">
            <w:pPr>
              <w:jc w:val="right"/>
              <w:rPr>
                <w:rFonts w:cstheme="minorHAnsi"/>
                <w:color w:val="000000"/>
              </w:rPr>
            </w:pPr>
            <w:r w:rsidRPr="006C01E9">
              <w:rPr>
                <w:rFonts w:cstheme="minorHAnsi"/>
                <w:color w:val="000000"/>
              </w:rPr>
              <w:t>0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981C1F5" w14:textId="77777777" w:rsidR="000A2C74" w:rsidRPr="006C01E9" w:rsidRDefault="000A2C74">
            <w:pPr>
              <w:rPr>
                <w:rFonts w:cstheme="minorHAnsi"/>
                <w:color w:val="000000"/>
              </w:rPr>
            </w:pPr>
          </w:p>
        </w:tc>
      </w:tr>
      <w:tr w:rsidR="000A2C74" w:rsidRPr="006C01E9" w14:paraId="5A1DFDCC" w14:textId="77777777">
        <w:trPr>
          <w:trHeight w:val="300"/>
        </w:trPr>
        <w:tc>
          <w:tcPr>
            <w:tcW w:w="678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531B414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color w:val="000000"/>
              </w:rPr>
            </w:pPr>
            <w:r w:rsidRPr="006C01E9">
              <w:rPr>
                <w:rFonts w:eastAsia="SimSun" w:cstheme="minorHAnsi"/>
                <w:color w:val="000000"/>
                <w:lang w:val="en-US" w:eastAsia="zh-CN" w:bidi="ar"/>
              </w:rPr>
              <w:t>21</w:t>
            </w:r>
          </w:p>
        </w:tc>
        <w:tc>
          <w:tcPr>
            <w:tcW w:w="5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4ED62FEB" w14:textId="77777777" w:rsidR="000A2C74" w:rsidRPr="006C01E9" w:rsidRDefault="00000000">
            <w:pPr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Výsledok hospodárenia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09F91D3F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34E3A951" w14:textId="77777777" w:rsidR="000A2C74" w:rsidRPr="006C01E9" w:rsidRDefault="00000000">
            <w:pPr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6C01E9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3550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CE36171" w14:textId="77777777" w:rsidR="000A2C74" w:rsidRPr="006C01E9" w:rsidRDefault="000A2C74">
            <w:pPr>
              <w:rPr>
                <w:rFonts w:cstheme="minorHAnsi"/>
                <w:color w:val="000000"/>
              </w:rPr>
            </w:pPr>
          </w:p>
        </w:tc>
      </w:tr>
    </w:tbl>
    <w:p w14:paraId="09DAFDFE" w14:textId="51575D27" w:rsidR="000A2C74" w:rsidRPr="006C01E9" w:rsidRDefault="000A2C74">
      <w:pPr>
        <w:spacing w:after="0"/>
        <w:jc w:val="both"/>
        <w:rPr>
          <w:rFonts w:eastAsia="Times New Roman" w:cstheme="minorHAnsi"/>
          <w:lang w:eastAsia="sk-SK"/>
        </w:rPr>
      </w:pPr>
    </w:p>
    <w:p w14:paraId="314E9F30" w14:textId="77777777" w:rsidR="000A2C74" w:rsidRPr="006C01E9" w:rsidRDefault="00000000">
      <w:pPr>
        <w:spacing w:after="0"/>
        <w:rPr>
          <w:rFonts w:cstheme="minorHAnsi"/>
        </w:rPr>
      </w:pPr>
      <w:r w:rsidRPr="006C01E9">
        <w:rPr>
          <w:rFonts w:cstheme="minorHAnsi"/>
        </w:rPr>
        <w:t>Predkladá:  Bc. Jana Piatková, členka Správnej rady AiCES</w:t>
      </w:r>
    </w:p>
    <w:p w14:paraId="303DCAD5" w14:textId="77777777" w:rsidR="000A2C74" w:rsidRPr="006C01E9" w:rsidRDefault="00000000">
      <w:pPr>
        <w:spacing w:after="0"/>
        <w:rPr>
          <w:rFonts w:cstheme="minorHAnsi"/>
        </w:rPr>
      </w:pPr>
      <w:r w:rsidRPr="006C01E9">
        <w:rPr>
          <w:rFonts w:cstheme="minorHAnsi"/>
        </w:rPr>
        <w:t>Vypracovala:  Ing. Petra Slosiarová, účtovníčka AiCES</w:t>
      </w:r>
    </w:p>
    <w:p w14:paraId="4D9B116A" w14:textId="77777777" w:rsidR="000A2C74" w:rsidRPr="006C01E9" w:rsidRDefault="00000000">
      <w:pPr>
        <w:spacing w:after="0"/>
        <w:rPr>
          <w:rFonts w:cstheme="minorHAnsi"/>
        </w:rPr>
      </w:pPr>
      <w:r w:rsidRPr="006C01E9">
        <w:rPr>
          <w:rFonts w:cstheme="minorHAnsi"/>
        </w:rPr>
        <w:t>V Liptovskom Mikuláši, dňa 16.10. 2023</w:t>
      </w:r>
    </w:p>
    <w:sectPr w:rsidR="000A2C74" w:rsidRPr="006C01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1585BC" w14:textId="77777777" w:rsidR="002928DB" w:rsidRDefault="002928DB">
      <w:pPr>
        <w:spacing w:line="240" w:lineRule="auto"/>
      </w:pPr>
      <w:r>
        <w:separator/>
      </w:r>
    </w:p>
  </w:endnote>
  <w:endnote w:type="continuationSeparator" w:id="0">
    <w:p w14:paraId="1060E67A" w14:textId="77777777" w:rsidR="002928DB" w:rsidRDefault="002928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CE">
    <w:altName w:val="Arial"/>
    <w:panose1 w:val="020B0604020202020204"/>
    <w:charset w:val="EE"/>
    <w:family w:val="swiss"/>
    <w:pitch w:val="default"/>
    <w:sig w:usb0="00000000" w:usb1="00000000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715396" w14:textId="77777777" w:rsidR="002928DB" w:rsidRDefault="002928DB">
      <w:pPr>
        <w:spacing w:after="0"/>
      </w:pPr>
      <w:r>
        <w:separator/>
      </w:r>
    </w:p>
  </w:footnote>
  <w:footnote w:type="continuationSeparator" w:id="0">
    <w:p w14:paraId="0C861620" w14:textId="77777777" w:rsidR="002928DB" w:rsidRDefault="002928D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056030"/>
    <w:multiLevelType w:val="hybridMultilevel"/>
    <w:tmpl w:val="C26078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B8128F"/>
    <w:multiLevelType w:val="hybridMultilevel"/>
    <w:tmpl w:val="5F5CC48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4DA80C"/>
    <w:multiLevelType w:val="singleLevel"/>
    <w:tmpl w:val="374DA80C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6DFB7407"/>
    <w:multiLevelType w:val="hybridMultilevel"/>
    <w:tmpl w:val="040A614A"/>
    <w:lvl w:ilvl="0" w:tplc="041B0001">
      <w:start w:val="1"/>
      <w:numFmt w:val="bullet"/>
      <w:lvlText w:val=""/>
      <w:lvlJc w:val="left"/>
      <w:pPr>
        <w:ind w:left="11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4" w15:restartNumberingAfterBreak="0">
    <w:nsid w:val="7DB659A2"/>
    <w:multiLevelType w:val="singleLevel"/>
    <w:tmpl w:val="7DB659A2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 w16cid:durableId="1198851633">
    <w:abstractNumId w:val="4"/>
  </w:num>
  <w:num w:numId="2" w16cid:durableId="1978759573">
    <w:abstractNumId w:val="2"/>
  </w:num>
  <w:num w:numId="3" w16cid:durableId="1510365779">
    <w:abstractNumId w:val="3"/>
  </w:num>
  <w:num w:numId="4" w16cid:durableId="1751271205">
    <w:abstractNumId w:val="0"/>
  </w:num>
  <w:num w:numId="5" w16cid:durableId="957028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821"/>
    <w:rsid w:val="00005911"/>
    <w:rsid w:val="00051879"/>
    <w:rsid w:val="000572F4"/>
    <w:rsid w:val="00063E6C"/>
    <w:rsid w:val="00076821"/>
    <w:rsid w:val="000A2C74"/>
    <w:rsid w:val="001A4E97"/>
    <w:rsid w:val="001D1733"/>
    <w:rsid w:val="001D71E9"/>
    <w:rsid w:val="001E136C"/>
    <w:rsid w:val="00202047"/>
    <w:rsid w:val="002150D0"/>
    <w:rsid w:val="00261235"/>
    <w:rsid w:val="002928DB"/>
    <w:rsid w:val="00296E55"/>
    <w:rsid w:val="00301949"/>
    <w:rsid w:val="003071A1"/>
    <w:rsid w:val="00397D05"/>
    <w:rsid w:val="003B28E8"/>
    <w:rsid w:val="003E7419"/>
    <w:rsid w:val="00477A4B"/>
    <w:rsid w:val="00495FC1"/>
    <w:rsid w:val="00541810"/>
    <w:rsid w:val="00591879"/>
    <w:rsid w:val="005A18A3"/>
    <w:rsid w:val="005C44D7"/>
    <w:rsid w:val="005E5D7F"/>
    <w:rsid w:val="005F1D58"/>
    <w:rsid w:val="006003AD"/>
    <w:rsid w:val="00632292"/>
    <w:rsid w:val="006B74AD"/>
    <w:rsid w:val="006C01E9"/>
    <w:rsid w:val="00753C98"/>
    <w:rsid w:val="007B3D9D"/>
    <w:rsid w:val="007C63A2"/>
    <w:rsid w:val="008333D0"/>
    <w:rsid w:val="008463BD"/>
    <w:rsid w:val="00856450"/>
    <w:rsid w:val="0086145C"/>
    <w:rsid w:val="00935834"/>
    <w:rsid w:val="00936074"/>
    <w:rsid w:val="009532B2"/>
    <w:rsid w:val="009843F7"/>
    <w:rsid w:val="009B1AED"/>
    <w:rsid w:val="009C0502"/>
    <w:rsid w:val="00A1632F"/>
    <w:rsid w:val="00A220F7"/>
    <w:rsid w:val="00A5588A"/>
    <w:rsid w:val="00AE47FA"/>
    <w:rsid w:val="00B075FF"/>
    <w:rsid w:val="00B07A76"/>
    <w:rsid w:val="00B37645"/>
    <w:rsid w:val="00B96B83"/>
    <w:rsid w:val="00BC2DAD"/>
    <w:rsid w:val="00BD5692"/>
    <w:rsid w:val="00C0339C"/>
    <w:rsid w:val="00C6175A"/>
    <w:rsid w:val="00CE59B4"/>
    <w:rsid w:val="00DC17AF"/>
    <w:rsid w:val="00DF0663"/>
    <w:rsid w:val="00DF2A9F"/>
    <w:rsid w:val="00EA6F57"/>
    <w:rsid w:val="00EA77C2"/>
    <w:rsid w:val="00ED1FB5"/>
    <w:rsid w:val="00ED20B9"/>
    <w:rsid w:val="00EE3F0A"/>
    <w:rsid w:val="00F6116A"/>
    <w:rsid w:val="00F852D7"/>
    <w:rsid w:val="00F93353"/>
    <w:rsid w:val="00FC0464"/>
    <w:rsid w:val="17504B12"/>
    <w:rsid w:val="1D545989"/>
    <w:rsid w:val="2187083B"/>
    <w:rsid w:val="28C3331F"/>
    <w:rsid w:val="3FB9764C"/>
    <w:rsid w:val="5E896B02"/>
    <w:rsid w:val="61946016"/>
    <w:rsid w:val="649375AF"/>
    <w:rsid w:val="710E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29334"/>
  <w15:docId w15:val="{123AB6AC-C7EA-4D3A-9438-246CCE272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byajntext">
    <w:name w:val="Plain Text"/>
    <w:basedOn w:val="Normlny"/>
    <w:link w:val="ObyajntextChar"/>
    <w:uiPriority w:val="99"/>
    <w:unhideWhenUsed/>
    <w:qFormat/>
    <w:pPr>
      <w:spacing w:after="0" w:line="240" w:lineRule="auto"/>
    </w:pPr>
    <w:rPr>
      <w:rFonts w:ascii="Calibri" w:hAnsi="Calibri"/>
      <w:szCs w:val="21"/>
    </w:rPr>
  </w:style>
  <w:style w:type="paragraph" w:styleId="Odsekzoznamu">
    <w:name w:val="List Paragraph"/>
    <w:basedOn w:val="Normlny"/>
    <w:uiPriority w:val="34"/>
    <w:qFormat/>
    <w:pPr>
      <w:spacing w:after="0" w:line="240" w:lineRule="auto"/>
      <w:ind w:left="720"/>
    </w:pPr>
    <w:rPr>
      <w:rFonts w:ascii="Calibri" w:eastAsia="Calibri" w:hAnsi="Calibri" w:cs="Times New Roman"/>
      <w:lang w:eastAsia="sk-SK"/>
    </w:rPr>
  </w:style>
  <w:style w:type="character" w:customStyle="1" w:styleId="ObyajntextChar">
    <w:name w:val="Obyčajný text Char"/>
    <w:basedOn w:val="Predvolenpsmoodseku"/>
    <w:link w:val="Obyajntext"/>
    <w:uiPriority w:val="99"/>
    <w:qFormat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Janka</dc:creator>
  <cp:lastModifiedBy>Eva Mazuchová</cp:lastModifiedBy>
  <cp:revision>3</cp:revision>
  <dcterms:created xsi:type="dcterms:W3CDTF">2023-11-03T08:53:00Z</dcterms:created>
  <dcterms:modified xsi:type="dcterms:W3CDTF">2023-11-03T09:19:00Z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1033-12.2.0.13266</vt:lpwstr>
  </property>
  <property fmtid="{D5CDD505-2E9C-101B-9397-08002B2CF9AE}" pid="3" name="ICV">
    <vt:lpwstr>C715E502754B4D10BCE383DD1BEB4F59_13</vt:lpwstr>
  </property>
</Properties>
</file>